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9CD" w:rsidRDefault="007D5B17" w:rsidP="00FC18D6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24"/>
        </w:rPr>
      </w:pPr>
      <w:bookmarkStart w:id="0" w:name="_GoBack"/>
      <w:bookmarkEnd w:id="0"/>
      <w:r w:rsidRPr="002D69CD">
        <w:rPr>
          <w:rFonts w:ascii="Times New Roman" w:hAnsi="Times New Roman" w:cs="Times New Roman"/>
          <w:sz w:val="30"/>
          <w:szCs w:val="24"/>
        </w:rPr>
        <w:t xml:space="preserve">Управление образования администрации </w:t>
      </w:r>
    </w:p>
    <w:p w:rsidR="007D5B17" w:rsidRPr="002D69CD" w:rsidRDefault="007D5B17" w:rsidP="00FC18D6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24"/>
        </w:rPr>
      </w:pPr>
      <w:r w:rsidRPr="002D69CD">
        <w:rPr>
          <w:rFonts w:ascii="Times New Roman" w:hAnsi="Times New Roman" w:cs="Times New Roman"/>
          <w:sz w:val="30"/>
          <w:szCs w:val="24"/>
        </w:rPr>
        <w:t>Новокузнецкого муниципального района</w:t>
      </w:r>
    </w:p>
    <w:p w:rsidR="007D5B17" w:rsidRPr="002D69CD" w:rsidRDefault="007D5B17" w:rsidP="00FC18D6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24"/>
        </w:rPr>
      </w:pPr>
      <w:r w:rsidRPr="002D69CD">
        <w:rPr>
          <w:rFonts w:ascii="Times New Roman" w:hAnsi="Times New Roman" w:cs="Times New Roman"/>
          <w:sz w:val="30"/>
          <w:szCs w:val="24"/>
        </w:rPr>
        <w:t xml:space="preserve">Муниципальное бюджетное дошкольное образовательное учреждение </w:t>
      </w:r>
    </w:p>
    <w:p w:rsidR="007D5B17" w:rsidRPr="002D69CD" w:rsidRDefault="007D5B17" w:rsidP="00FC18D6">
      <w:pPr>
        <w:spacing w:line="240" w:lineRule="auto"/>
        <w:contextualSpacing/>
        <w:jc w:val="center"/>
        <w:rPr>
          <w:rFonts w:ascii="Times New Roman" w:hAnsi="Times New Roman" w:cs="Times New Roman"/>
          <w:sz w:val="30"/>
          <w:szCs w:val="24"/>
        </w:rPr>
      </w:pPr>
      <w:r w:rsidRPr="002D69CD">
        <w:rPr>
          <w:rFonts w:ascii="Times New Roman" w:hAnsi="Times New Roman" w:cs="Times New Roman"/>
          <w:sz w:val="30"/>
          <w:szCs w:val="24"/>
        </w:rPr>
        <w:t>«Атамановский детский сад» комбинированного вида</w:t>
      </w:r>
    </w:p>
    <w:p w:rsidR="007D5B17" w:rsidRPr="00FC18D6" w:rsidRDefault="007D5B17" w:rsidP="00FC18D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7D5B17" w:rsidRPr="00FC18D6" w:rsidRDefault="007D5B17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D5B17" w:rsidRPr="00FC18D6" w:rsidRDefault="007D5B17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D5B17" w:rsidRPr="00FC18D6" w:rsidRDefault="007D5B17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D5B17" w:rsidRDefault="007D5B17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C18D6" w:rsidRDefault="00FC18D6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C18D6" w:rsidRDefault="00FC18D6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C18D6" w:rsidRPr="00FC18D6" w:rsidRDefault="00FC18D6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7D5B17" w:rsidRDefault="007D5B17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C18D6" w:rsidRPr="00FC18D6" w:rsidRDefault="00FC18D6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0838E1" w:rsidRDefault="002D69CD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64"/>
          <w:szCs w:val="32"/>
        </w:rPr>
      </w:pPr>
      <w:r w:rsidRPr="002D69CD">
        <w:rPr>
          <w:rFonts w:ascii="Times New Roman" w:hAnsi="Times New Roman" w:cs="Times New Roman"/>
          <w:b/>
          <w:sz w:val="64"/>
          <w:szCs w:val="32"/>
        </w:rPr>
        <w:t xml:space="preserve"> </w:t>
      </w:r>
      <w:r w:rsidR="004709C0">
        <w:rPr>
          <w:rFonts w:ascii="Times New Roman" w:hAnsi="Times New Roman" w:cs="Times New Roman"/>
          <w:b/>
          <w:sz w:val="64"/>
          <w:szCs w:val="32"/>
        </w:rPr>
        <w:t>«Речь свою мы развиваем, когда прыгаем, играем</w:t>
      </w:r>
      <w:r w:rsidR="000838E1" w:rsidRPr="002D69CD">
        <w:rPr>
          <w:rFonts w:ascii="Times New Roman" w:hAnsi="Times New Roman" w:cs="Times New Roman"/>
          <w:b/>
          <w:sz w:val="64"/>
          <w:szCs w:val="32"/>
        </w:rPr>
        <w:t>»</w:t>
      </w:r>
    </w:p>
    <w:p w:rsidR="002D69CD" w:rsidRDefault="002D69CD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64"/>
          <w:szCs w:val="32"/>
        </w:rPr>
      </w:pPr>
    </w:p>
    <w:p w:rsidR="002D69CD" w:rsidRPr="002D69CD" w:rsidRDefault="002D69CD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>Методические рекомендации</w:t>
      </w:r>
    </w:p>
    <w:p w:rsidR="000838E1" w:rsidRPr="00FC18D6" w:rsidRDefault="000838E1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38E1" w:rsidRPr="00FC18D6" w:rsidRDefault="000838E1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38E1" w:rsidRPr="00FC18D6" w:rsidRDefault="000838E1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2FCA" w:rsidRPr="00FC18D6" w:rsidRDefault="00802FCA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2FCA" w:rsidRPr="00FC18D6" w:rsidRDefault="00802FCA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2FCA" w:rsidRPr="00FC18D6" w:rsidRDefault="00802FCA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2FCA" w:rsidRPr="00FC18D6" w:rsidRDefault="00802FCA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2FCA" w:rsidRPr="00FC18D6" w:rsidRDefault="00802FCA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02FCA" w:rsidRPr="00FC18D6" w:rsidRDefault="00802FCA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7D5B17" w:rsidP="00FC18D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D5B17" w:rsidRPr="00FC18D6" w:rsidRDefault="004B07AD" w:rsidP="00FC18D6">
      <w:pPr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</w:t>
      </w:r>
      <w:r w:rsidR="007D5B17" w:rsidRPr="00FC18D6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7A1EB4" w:rsidRPr="00E8100E" w:rsidRDefault="007A1EB4" w:rsidP="007A1EB4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8100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Авторы: Аскерова Е.М., учитель-логопед, Коровкина Т.Ю., учитель-лого</w:t>
      </w:r>
      <w:r w:rsidR="004709C0">
        <w:rPr>
          <w:rFonts w:ascii="Times New Roman" w:hAnsi="Times New Roman" w:cs="Times New Roman"/>
          <w:color w:val="000000" w:themeColor="text1"/>
          <w:sz w:val="28"/>
          <w:szCs w:val="28"/>
        </w:rPr>
        <w:t>пед</w:t>
      </w:r>
      <w:r w:rsidRPr="00E8100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A1EB4" w:rsidRPr="00E8100E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7A1EB4" w:rsidRPr="00E8100E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7A1EB4" w:rsidRPr="00E8100E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7A1EB4" w:rsidRPr="00E8100E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7A1EB4" w:rsidRPr="00E8100E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7A1EB4" w:rsidRPr="00E8100E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sz w:val="28"/>
        </w:rPr>
      </w:pPr>
    </w:p>
    <w:p w:rsidR="007A1EB4" w:rsidRPr="00E8100E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6"/>
          <w:szCs w:val="28"/>
        </w:rPr>
      </w:pPr>
      <w:r w:rsidRPr="00E8100E">
        <w:rPr>
          <w:rFonts w:ascii="Times New Roman" w:hAnsi="Times New Roman" w:cs="Times New Roman"/>
          <w:sz w:val="28"/>
        </w:rPr>
        <w:t>Данное пособие является авторскими, нацелено на благоприятное и успешное использование в коррекционной работе с детьми 5-7 лет с ОНР. Методические рекомендации содержат описание пособия, особенностей организации игр с ним. Материал адресован учителям-логопедам, учителям начальных классов, воспитателям, родителям.</w:t>
      </w:r>
    </w:p>
    <w:p w:rsidR="007A1EB4" w:rsidRPr="00FC18D6" w:rsidRDefault="007A1EB4" w:rsidP="007A1EB4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7A1EB4" w:rsidRDefault="007A1EB4" w:rsidP="007A1EB4"/>
    <w:p w:rsidR="0057592D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A1EB4" w:rsidRPr="00FC18D6" w:rsidRDefault="007A1EB4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43ED" w:rsidRPr="007A1EB4" w:rsidRDefault="007B43ED" w:rsidP="007A1EB4"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4"/>
        </w:rPr>
      </w:pPr>
      <w:r w:rsidRPr="007A1EB4">
        <w:rPr>
          <w:rFonts w:ascii="Times New Roman" w:hAnsi="Times New Roman" w:cs="Times New Roman"/>
          <w:sz w:val="28"/>
          <w:szCs w:val="24"/>
        </w:rPr>
        <w:lastRenderedPageBreak/>
        <w:t>Содержание</w:t>
      </w:r>
    </w:p>
    <w:p w:rsidR="007B43ED" w:rsidRPr="007A1EB4" w:rsidRDefault="007B43ED" w:rsidP="007B43ED">
      <w:pPr>
        <w:spacing w:line="240" w:lineRule="auto"/>
        <w:contextualSpacing/>
        <w:rPr>
          <w:rFonts w:ascii="Times New Roman" w:hAnsi="Times New Roman" w:cs="Times New Roman"/>
          <w:sz w:val="28"/>
          <w:szCs w:val="24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55"/>
        <w:gridCol w:w="532"/>
      </w:tblGrid>
      <w:tr w:rsidR="007B43ED" w:rsidRPr="007A1EB4" w:rsidTr="00726ACA">
        <w:tc>
          <w:tcPr>
            <w:tcW w:w="8755" w:type="dxa"/>
          </w:tcPr>
          <w:p w:rsidR="007B43ED" w:rsidRPr="007A1EB4" w:rsidRDefault="007B43ED" w:rsidP="00726ACA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A1EB4">
              <w:rPr>
                <w:rFonts w:ascii="Times New Roman" w:hAnsi="Times New Roman" w:cs="Times New Roman"/>
                <w:sz w:val="28"/>
                <w:szCs w:val="24"/>
              </w:rPr>
              <w:t>Пояснительная записка……………………………</w:t>
            </w:r>
            <w:r w:rsidR="007A1EB4">
              <w:rPr>
                <w:rFonts w:ascii="Times New Roman" w:hAnsi="Times New Roman" w:cs="Times New Roman"/>
                <w:sz w:val="28"/>
                <w:szCs w:val="24"/>
              </w:rPr>
              <w:t>…………</w:t>
            </w:r>
            <w:r w:rsidRPr="007A1EB4">
              <w:rPr>
                <w:rFonts w:ascii="Times New Roman" w:hAnsi="Times New Roman" w:cs="Times New Roman"/>
                <w:sz w:val="28"/>
                <w:szCs w:val="24"/>
              </w:rPr>
              <w:t>.………...…</w:t>
            </w:r>
          </w:p>
        </w:tc>
        <w:tc>
          <w:tcPr>
            <w:tcW w:w="532" w:type="dxa"/>
          </w:tcPr>
          <w:p w:rsidR="007B43ED" w:rsidRPr="007A1EB4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</w:tr>
      <w:tr w:rsidR="007B43ED" w:rsidRPr="007A1EB4" w:rsidTr="00726ACA">
        <w:tc>
          <w:tcPr>
            <w:tcW w:w="8755" w:type="dxa"/>
          </w:tcPr>
          <w:p w:rsidR="007B43ED" w:rsidRPr="007A1EB4" w:rsidRDefault="007B43ED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A1EB4">
              <w:rPr>
                <w:rFonts w:ascii="Times New Roman" w:hAnsi="Times New Roman" w:cs="Times New Roman"/>
                <w:sz w:val="28"/>
                <w:szCs w:val="24"/>
              </w:rPr>
              <w:t>Описание дидактического пособия…………………..……………………</w:t>
            </w:r>
          </w:p>
        </w:tc>
        <w:tc>
          <w:tcPr>
            <w:tcW w:w="532" w:type="dxa"/>
          </w:tcPr>
          <w:p w:rsidR="007B43ED" w:rsidRPr="007A1EB4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</w:tr>
      <w:tr w:rsidR="007B43ED" w:rsidRPr="007A1EB4" w:rsidTr="00726ACA">
        <w:tc>
          <w:tcPr>
            <w:tcW w:w="8755" w:type="dxa"/>
          </w:tcPr>
          <w:p w:rsidR="007B43ED" w:rsidRPr="007A1EB4" w:rsidRDefault="007B43ED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A1EB4">
              <w:rPr>
                <w:rFonts w:ascii="Times New Roman" w:hAnsi="Times New Roman" w:cs="Times New Roman"/>
                <w:sz w:val="28"/>
                <w:szCs w:val="24"/>
              </w:rPr>
              <w:t>Особенности организации игр с пособием………..………………….…</w:t>
            </w:r>
          </w:p>
        </w:tc>
        <w:tc>
          <w:tcPr>
            <w:tcW w:w="532" w:type="dxa"/>
          </w:tcPr>
          <w:p w:rsidR="007B43ED" w:rsidRPr="007A1EB4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7</w:t>
            </w:r>
          </w:p>
        </w:tc>
      </w:tr>
      <w:tr w:rsidR="00AE4B63" w:rsidRPr="007A1EB4" w:rsidTr="00726ACA">
        <w:tc>
          <w:tcPr>
            <w:tcW w:w="8755" w:type="dxa"/>
          </w:tcPr>
          <w:p w:rsidR="00AE4B63" w:rsidRPr="007A1EB4" w:rsidRDefault="00AE4B63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Игры на автоматизацию произношения звуков…………………………</w:t>
            </w:r>
          </w:p>
        </w:tc>
        <w:tc>
          <w:tcPr>
            <w:tcW w:w="532" w:type="dxa"/>
          </w:tcPr>
          <w:p w:rsidR="00AE4B63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10</w:t>
            </w:r>
          </w:p>
        </w:tc>
      </w:tr>
      <w:tr w:rsidR="00AE4B63" w:rsidRPr="007A1EB4" w:rsidTr="00726ACA">
        <w:tc>
          <w:tcPr>
            <w:tcW w:w="8755" w:type="dxa"/>
          </w:tcPr>
          <w:p w:rsidR="00AE4B63" w:rsidRDefault="00AE4B63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Игры на развитие звуковой культуры речи………………………………</w:t>
            </w:r>
          </w:p>
        </w:tc>
        <w:tc>
          <w:tcPr>
            <w:tcW w:w="532" w:type="dxa"/>
          </w:tcPr>
          <w:p w:rsidR="00AE4B63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11</w:t>
            </w:r>
          </w:p>
        </w:tc>
      </w:tr>
      <w:tr w:rsidR="00AE4B63" w:rsidRPr="007A1EB4" w:rsidTr="00726ACA">
        <w:tc>
          <w:tcPr>
            <w:tcW w:w="8755" w:type="dxa"/>
          </w:tcPr>
          <w:p w:rsidR="00AE4B63" w:rsidRDefault="00AE4B63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Игры на развитие словаря…………………………………………………</w:t>
            </w:r>
          </w:p>
        </w:tc>
        <w:tc>
          <w:tcPr>
            <w:tcW w:w="532" w:type="dxa"/>
          </w:tcPr>
          <w:p w:rsidR="00AE4B63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14</w:t>
            </w:r>
          </w:p>
        </w:tc>
      </w:tr>
      <w:tr w:rsidR="00AE4B63" w:rsidRPr="007A1EB4" w:rsidTr="00726ACA">
        <w:tc>
          <w:tcPr>
            <w:tcW w:w="8755" w:type="dxa"/>
          </w:tcPr>
          <w:p w:rsidR="00AE4B63" w:rsidRDefault="00AE4B63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Игры на формирование грамматического строя речи……………………</w:t>
            </w:r>
          </w:p>
        </w:tc>
        <w:tc>
          <w:tcPr>
            <w:tcW w:w="532" w:type="dxa"/>
          </w:tcPr>
          <w:p w:rsidR="00AE4B63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17</w:t>
            </w:r>
          </w:p>
        </w:tc>
      </w:tr>
      <w:tr w:rsidR="00AE4B63" w:rsidRPr="007A1EB4" w:rsidTr="00726ACA">
        <w:tc>
          <w:tcPr>
            <w:tcW w:w="8755" w:type="dxa"/>
          </w:tcPr>
          <w:p w:rsidR="00AE4B63" w:rsidRDefault="00AE4B63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Игры на развитие связной речи……………………………………………</w:t>
            </w:r>
          </w:p>
        </w:tc>
        <w:tc>
          <w:tcPr>
            <w:tcW w:w="532" w:type="dxa"/>
          </w:tcPr>
          <w:p w:rsidR="00AE4B63" w:rsidRDefault="00AE4B63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20</w:t>
            </w:r>
          </w:p>
        </w:tc>
      </w:tr>
      <w:tr w:rsidR="007B43ED" w:rsidRPr="007A1EB4" w:rsidTr="00726ACA">
        <w:tc>
          <w:tcPr>
            <w:tcW w:w="8755" w:type="dxa"/>
          </w:tcPr>
          <w:p w:rsidR="007B43ED" w:rsidRPr="007A1EB4" w:rsidRDefault="007B43ED" w:rsidP="007A1EB4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  <w:r w:rsidRPr="007A1EB4">
              <w:rPr>
                <w:rFonts w:ascii="Times New Roman" w:hAnsi="Times New Roman" w:cs="Times New Roman"/>
                <w:sz w:val="28"/>
                <w:szCs w:val="24"/>
              </w:rPr>
              <w:t>Заключение…………………………………………………………………</w:t>
            </w:r>
          </w:p>
        </w:tc>
        <w:tc>
          <w:tcPr>
            <w:tcW w:w="532" w:type="dxa"/>
          </w:tcPr>
          <w:p w:rsidR="007B43ED" w:rsidRPr="007A1EB4" w:rsidRDefault="00AE4B63" w:rsidP="00726ACA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22</w:t>
            </w:r>
          </w:p>
        </w:tc>
      </w:tr>
      <w:tr w:rsidR="007B43ED" w:rsidRPr="007A1EB4" w:rsidTr="00726ACA">
        <w:trPr>
          <w:trHeight w:val="372"/>
        </w:trPr>
        <w:tc>
          <w:tcPr>
            <w:tcW w:w="8755" w:type="dxa"/>
          </w:tcPr>
          <w:p w:rsidR="007B43ED" w:rsidRPr="007A1EB4" w:rsidRDefault="007B43ED" w:rsidP="00AE4B63">
            <w:pPr>
              <w:contextualSpacing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532" w:type="dxa"/>
          </w:tcPr>
          <w:p w:rsidR="007B43ED" w:rsidRPr="007A1EB4" w:rsidRDefault="007B43ED" w:rsidP="00AE4B6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</w:tbl>
    <w:p w:rsidR="0057592D" w:rsidRPr="007A1EB4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32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Pr="00FC18D6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C18D6" w:rsidRPr="00FC18D6" w:rsidRDefault="00FC18D6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7592D" w:rsidRDefault="0057592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43ED" w:rsidRDefault="007B43E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B43ED" w:rsidRDefault="007B43ED" w:rsidP="00FC18D6">
      <w:pPr>
        <w:shd w:val="clear" w:color="auto" w:fill="FFFFFF"/>
        <w:spacing w:line="24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02FCA" w:rsidRPr="007A1EB4" w:rsidRDefault="00802FCA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A1EB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Пояснительная записка</w:t>
      </w:r>
    </w:p>
    <w:p w:rsidR="002604E2" w:rsidRPr="007A1EB4" w:rsidRDefault="002604E2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Правильная и красивая</w:t>
      </w:r>
      <w:r w:rsidR="0041495E" w:rsidRPr="007A1EB4">
        <w:rPr>
          <w:sz w:val="28"/>
          <w:szCs w:val="28"/>
        </w:rPr>
        <w:t xml:space="preserve"> речь</w:t>
      </w:r>
      <w:r w:rsidR="00164685" w:rsidRPr="004B07AD">
        <w:rPr>
          <w:sz w:val="28"/>
          <w:szCs w:val="28"/>
        </w:rPr>
        <w:t xml:space="preserve"> </w:t>
      </w:r>
      <w:r w:rsidR="0041495E" w:rsidRPr="007A1EB4">
        <w:rPr>
          <w:sz w:val="28"/>
          <w:szCs w:val="28"/>
        </w:rPr>
        <w:t xml:space="preserve">- важнейшее условие всестороннего полноценного развития детей. Чем богаче и правильнее речь ребенка, тем ему легче высказывать свои мысли, тем шире его возможности в познании окружающей действительности, содержательнее отношения со сверстниками и взрослыми; активнее осуществляется его </w:t>
      </w:r>
      <w:r w:rsidRPr="007A1EB4">
        <w:rPr>
          <w:sz w:val="28"/>
          <w:szCs w:val="28"/>
        </w:rPr>
        <w:t>психическое развитие</w:t>
      </w:r>
      <w:r w:rsidR="0041495E" w:rsidRPr="007A1EB4">
        <w:rPr>
          <w:sz w:val="28"/>
          <w:szCs w:val="28"/>
        </w:rPr>
        <w:t>.</w:t>
      </w:r>
    </w:p>
    <w:p w:rsidR="0041495E" w:rsidRPr="007A1EB4" w:rsidRDefault="0041495E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В настоящее время, контингент воспитанников дошкольных организаций составляют дети, как с нормальным ходом психического развития, так и с различными вариантами психического дизонтогенеза.</w:t>
      </w:r>
    </w:p>
    <w:p w:rsidR="002604E2" w:rsidRPr="007A1EB4" w:rsidRDefault="002604E2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Как показывает статистика</w:t>
      </w:r>
      <w:r w:rsidR="0041495E" w:rsidRPr="007A1EB4">
        <w:rPr>
          <w:sz w:val="28"/>
          <w:szCs w:val="28"/>
        </w:rPr>
        <w:t>, с каждым годом наблюдается заметный рост числа детей имеющих речевые нарушения, изменился и характер речевых отклонений. В последние годы большинство детей зачисляемых в группы нашего детского сада, имеют в анамнезе синдром минимальной мозговой дисфункции и последствия перинатальной энцефалопатии.</w:t>
      </w:r>
      <w:r w:rsidRPr="007A1EB4">
        <w:rPr>
          <w:sz w:val="28"/>
          <w:szCs w:val="28"/>
        </w:rPr>
        <w:t xml:space="preserve"> И более чем 90 % воспитанникам</w:t>
      </w:r>
      <w:r w:rsidR="0041495E" w:rsidRPr="007A1EB4">
        <w:rPr>
          <w:sz w:val="28"/>
          <w:szCs w:val="28"/>
        </w:rPr>
        <w:t xml:space="preserve">, обследованных ПМПК, поставлен диагноз дизартрия, общее недоразвитие речи. Увеличилось число воспитанников с тяжелыми речевыми нарушениями, таким как алалия, ЗРР (задержка речевого развития). </w:t>
      </w:r>
      <w:r w:rsidRPr="007A1EB4">
        <w:rPr>
          <w:sz w:val="28"/>
          <w:szCs w:val="28"/>
        </w:rPr>
        <w:t xml:space="preserve">Таким образом, </w:t>
      </w:r>
      <w:r w:rsidR="0041495E" w:rsidRPr="007A1EB4">
        <w:rPr>
          <w:sz w:val="28"/>
          <w:szCs w:val="28"/>
        </w:rPr>
        <w:t>диагнозы становятся сложнее.</w:t>
      </w:r>
      <w:r w:rsidR="004709C0">
        <w:rPr>
          <w:sz w:val="28"/>
          <w:szCs w:val="28"/>
        </w:rPr>
        <w:t xml:space="preserve"> </w:t>
      </w:r>
      <w:r w:rsidR="0041495E" w:rsidRPr="007A1EB4">
        <w:rPr>
          <w:sz w:val="28"/>
          <w:szCs w:val="28"/>
        </w:rPr>
        <w:t>Именно поэтому перед нами, педагогами, возникла проблема поиска эффективных способов, средств и методов в коррекционной работе с детьми старшего дошкольного возраста, имеющим недостатки в ре</w:t>
      </w:r>
      <w:r w:rsidRPr="007A1EB4">
        <w:rPr>
          <w:sz w:val="28"/>
          <w:szCs w:val="28"/>
        </w:rPr>
        <w:t xml:space="preserve">чевом развитии. </w:t>
      </w:r>
    </w:p>
    <w:p w:rsidR="0041495E" w:rsidRPr="007A1EB4" w:rsidRDefault="002604E2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Исходя из этого</w:t>
      </w:r>
      <w:r w:rsidR="0041495E" w:rsidRPr="007A1EB4">
        <w:rPr>
          <w:sz w:val="28"/>
          <w:szCs w:val="28"/>
        </w:rPr>
        <w:t xml:space="preserve">, мы </w:t>
      </w:r>
      <w:r w:rsidRPr="007A1EB4">
        <w:rPr>
          <w:sz w:val="28"/>
          <w:szCs w:val="28"/>
        </w:rPr>
        <w:t>внедряем в коррекционный процесс все новые приемы,  разрабатываем, создаем и апробируем в работе с детьми. Так, одним из таких пособий</w:t>
      </w:r>
      <w:r w:rsidR="000E6BDD" w:rsidRPr="007A1EB4">
        <w:rPr>
          <w:sz w:val="28"/>
          <w:szCs w:val="28"/>
        </w:rPr>
        <w:t xml:space="preserve">, является многофункциональное дидактическое пособие </w:t>
      </w:r>
      <w:r w:rsidR="004709C0">
        <w:rPr>
          <w:sz w:val="28"/>
          <w:szCs w:val="28"/>
        </w:rPr>
        <w:t>«Речь свою мы развиваем, когда прыгаем, играем</w:t>
      </w:r>
      <w:r w:rsidR="000E6BDD" w:rsidRPr="007A1EB4">
        <w:rPr>
          <w:sz w:val="28"/>
          <w:szCs w:val="28"/>
        </w:rPr>
        <w:t>».</w:t>
      </w:r>
    </w:p>
    <w:p w:rsidR="0041495E" w:rsidRPr="007A1EB4" w:rsidRDefault="0041495E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b/>
          <w:bCs/>
          <w:sz w:val="28"/>
          <w:szCs w:val="28"/>
        </w:rPr>
        <w:t>Цель</w:t>
      </w:r>
      <w:r w:rsidRPr="007A1EB4">
        <w:rPr>
          <w:sz w:val="28"/>
          <w:szCs w:val="28"/>
        </w:rPr>
        <w:t xml:space="preserve">: </w:t>
      </w:r>
      <w:r w:rsidR="000E6BDD" w:rsidRPr="007A1EB4">
        <w:rPr>
          <w:sz w:val="28"/>
          <w:szCs w:val="28"/>
        </w:rPr>
        <w:t>развитие всех компонентов речи дошкольника,</w:t>
      </w:r>
      <w:r w:rsidRPr="007A1EB4">
        <w:rPr>
          <w:sz w:val="28"/>
          <w:szCs w:val="28"/>
        </w:rPr>
        <w:t xml:space="preserve"> посредством использования многофункционального </w:t>
      </w:r>
      <w:r w:rsidR="000E6BDD" w:rsidRPr="007A1EB4">
        <w:rPr>
          <w:sz w:val="28"/>
          <w:szCs w:val="28"/>
        </w:rPr>
        <w:t>дидактического пособия</w:t>
      </w:r>
      <w:r w:rsidRPr="007A1EB4">
        <w:rPr>
          <w:sz w:val="28"/>
          <w:szCs w:val="28"/>
        </w:rPr>
        <w:t>.</w:t>
      </w:r>
    </w:p>
    <w:p w:rsidR="0041495E" w:rsidRPr="007A1EB4" w:rsidRDefault="0041495E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lastRenderedPageBreak/>
        <w:t>Использования в работе учителя–логопеда данного пособи</w:t>
      </w:r>
      <w:r w:rsidR="000E6BDD" w:rsidRPr="007A1EB4">
        <w:rPr>
          <w:sz w:val="28"/>
          <w:szCs w:val="28"/>
        </w:rPr>
        <w:t>я</w:t>
      </w:r>
      <w:r w:rsidRPr="007A1EB4">
        <w:rPr>
          <w:sz w:val="28"/>
          <w:szCs w:val="28"/>
        </w:rPr>
        <w:t xml:space="preserve"> «</w:t>
      </w:r>
      <w:r w:rsidR="004709C0">
        <w:rPr>
          <w:sz w:val="28"/>
          <w:szCs w:val="28"/>
        </w:rPr>
        <w:t>Речь свою мы развиваем, когда прыгаем, играем</w:t>
      </w:r>
      <w:r w:rsidR="000E6BDD" w:rsidRPr="007A1EB4">
        <w:rPr>
          <w:sz w:val="28"/>
          <w:szCs w:val="28"/>
        </w:rPr>
        <w:t>» позволяе</w:t>
      </w:r>
      <w:r w:rsidRPr="007A1EB4">
        <w:rPr>
          <w:sz w:val="28"/>
          <w:szCs w:val="28"/>
        </w:rPr>
        <w:t>т решать одновременно несколько задач: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закреплять знания букв алфавита;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автоматизировать и дифференцировать звуки в речи;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способствовать развитию психических процессов;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расширить словарный запас детей;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развивать звуко-слоговой анализ слов и предложений;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развивать связную речь;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развивать психические процессы;</w:t>
      </w:r>
    </w:p>
    <w:p w:rsidR="000E6BDD" w:rsidRPr="007A1EB4" w:rsidRDefault="000E6BDD" w:rsidP="007A1EB4">
      <w:pPr>
        <w:pStyle w:val="a3"/>
        <w:numPr>
          <w:ilvl w:val="0"/>
          <w:numId w:val="2"/>
        </w:numPr>
        <w:spacing w:line="360" w:lineRule="auto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способствовать повышению двигательной активности детей.</w:t>
      </w:r>
    </w:p>
    <w:p w:rsidR="000E6BDD" w:rsidRDefault="000E6BDD" w:rsidP="007A1EB4">
      <w:pPr>
        <w:pStyle w:val="a3"/>
        <w:spacing w:line="360" w:lineRule="auto"/>
        <w:ind w:left="567"/>
        <w:contextualSpacing/>
        <w:jc w:val="both"/>
        <w:rPr>
          <w:sz w:val="28"/>
          <w:szCs w:val="28"/>
        </w:rPr>
      </w:pPr>
    </w:p>
    <w:p w:rsidR="007A1EB4" w:rsidRDefault="007A1EB4" w:rsidP="007A1EB4">
      <w:pPr>
        <w:pStyle w:val="a3"/>
        <w:spacing w:line="360" w:lineRule="auto"/>
        <w:ind w:left="567"/>
        <w:contextualSpacing/>
        <w:jc w:val="both"/>
        <w:rPr>
          <w:sz w:val="28"/>
          <w:szCs w:val="28"/>
        </w:rPr>
      </w:pPr>
    </w:p>
    <w:p w:rsidR="007A1EB4" w:rsidRDefault="007A1EB4" w:rsidP="007A1EB4">
      <w:pPr>
        <w:pStyle w:val="a3"/>
        <w:spacing w:line="360" w:lineRule="auto"/>
        <w:ind w:left="567"/>
        <w:contextualSpacing/>
        <w:jc w:val="both"/>
        <w:rPr>
          <w:sz w:val="28"/>
          <w:szCs w:val="28"/>
        </w:rPr>
      </w:pPr>
    </w:p>
    <w:p w:rsidR="007A1EB4" w:rsidRDefault="007A1EB4" w:rsidP="007A1EB4">
      <w:pPr>
        <w:pStyle w:val="a3"/>
        <w:spacing w:line="360" w:lineRule="auto"/>
        <w:ind w:left="567"/>
        <w:contextualSpacing/>
        <w:jc w:val="both"/>
        <w:rPr>
          <w:sz w:val="28"/>
          <w:szCs w:val="28"/>
        </w:rPr>
      </w:pPr>
    </w:p>
    <w:p w:rsidR="007A1EB4" w:rsidRPr="007A1EB4" w:rsidRDefault="007A1EB4" w:rsidP="007A1EB4">
      <w:pPr>
        <w:pStyle w:val="a3"/>
        <w:spacing w:line="360" w:lineRule="auto"/>
        <w:ind w:left="567"/>
        <w:contextualSpacing/>
        <w:jc w:val="both"/>
        <w:rPr>
          <w:sz w:val="28"/>
          <w:szCs w:val="28"/>
        </w:rPr>
      </w:pPr>
    </w:p>
    <w:p w:rsidR="000E6BDD" w:rsidRPr="007A1EB4" w:rsidRDefault="000E6BDD" w:rsidP="007A1EB4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1495E" w:rsidRPr="007A1EB4" w:rsidRDefault="0041495E" w:rsidP="007A1EB4">
      <w:pPr>
        <w:pStyle w:val="a3"/>
        <w:spacing w:after="240" w:afterAutospacing="0" w:line="360" w:lineRule="auto"/>
        <w:contextualSpacing/>
        <w:rPr>
          <w:sz w:val="28"/>
          <w:szCs w:val="28"/>
        </w:rPr>
      </w:pPr>
    </w:p>
    <w:p w:rsidR="0041495E" w:rsidRPr="007A1EB4" w:rsidRDefault="0041495E" w:rsidP="007A1EB4">
      <w:pPr>
        <w:pStyle w:val="a3"/>
        <w:spacing w:after="240" w:afterAutospacing="0" w:line="360" w:lineRule="auto"/>
        <w:contextualSpacing/>
        <w:rPr>
          <w:sz w:val="28"/>
          <w:szCs w:val="28"/>
        </w:rPr>
      </w:pPr>
    </w:p>
    <w:p w:rsidR="0041495E" w:rsidRPr="007A1EB4" w:rsidRDefault="0041495E" w:rsidP="007A1EB4">
      <w:pPr>
        <w:pStyle w:val="a3"/>
        <w:spacing w:after="240" w:afterAutospacing="0" w:line="360" w:lineRule="auto"/>
        <w:contextualSpacing/>
        <w:rPr>
          <w:sz w:val="28"/>
          <w:szCs w:val="28"/>
        </w:rPr>
      </w:pPr>
    </w:p>
    <w:p w:rsidR="0041495E" w:rsidRPr="007A1EB4" w:rsidRDefault="0041495E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0E6BDD" w:rsidRPr="007A1EB4" w:rsidRDefault="000E6BDD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FC18D6" w:rsidRPr="007A1EB4" w:rsidRDefault="00FC18D6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FC18D6" w:rsidRPr="007A1EB4" w:rsidRDefault="00FC18D6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FC18D6" w:rsidRPr="007A1EB4" w:rsidRDefault="00FC18D6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FC18D6" w:rsidRPr="007A1EB4" w:rsidRDefault="00FC18D6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FC18D6" w:rsidRPr="007A1EB4" w:rsidRDefault="00FC18D6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57592D" w:rsidRPr="007A1EB4" w:rsidRDefault="0057592D" w:rsidP="007A1EB4">
      <w:pPr>
        <w:pStyle w:val="a3"/>
        <w:spacing w:after="240" w:afterAutospacing="0" w:line="360" w:lineRule="auto"/>
        <w:contextualSpacing/>
        <w:jc w:val="center"/>
        <w:rPr>
          <w:sz w:val="28"/>
          <w:szCs w:val="28"/>
        </w:rPr>
      </w:pPr>
    </w:p>
    <w:p w:rsidR="0041495E" w:rsidRPr="007A1EB4" w:rsidRDefault="0041495E" w:rsidP="007A1EB4">
      <w:pPr>
        <w:pStyle w:val="a3"/>
        <w:spacing w:line="360" w:lineRule="auto"/>
        <w:contextualSpacing/>
        <w:jc w:val="center"/>
        <w:rPr>
          <w:sz w:val="28"/>
          <w:szCs w:val="28"/>
        </w:rPr>
      </w:pPr>
      <w:r w:rsidRPr="007A1EB4">
        <w:rPr>
          <w:b/>
          <w:bCs/>
          <w:sz w:val="28"/>
          <w:szCs w:val="28"/>
        </w:rPr>
        <w:lastRenderedPageBreak/>
        <w:t xml:space="preserve">Описание </w:t>
      </w:r>
      <w:r w:rsidR="000E6BDD" w:rsidRPr="007A1EB4">
        <w:rPr>
          <w:b/>
          <w:bCs/>
          <w:sz w:val="28"/>
          <w:szCs w:val="28"/>
        </w:rPr>
        <w:t>дидактического пособия</w:t>
      </w:r>
      <w:r w:rsidRPr="007A1EB4">
        <w:rPr>
          <w:b/>
          <w:bCs/>
          <w:sz w:val="28"/>
          <w:szCs w:val="28"/>
        </w:rPr>
        <w:t xml:space="preserve"> «</w:t>
      </w:r>
      <w:r w:rsidR="004709C0">
        <w:rPr>
          <w:b/>
          <w:bCs/>
          <w:sz w:val="28"/>
          <w:szCs w:val="28"/>
        </w:rPr>
        <w:t>Речь свою мы развиваем, когда прыгаем, играем</w:t>
      </w:r>
      <w:r w:rsidRPr="007A1EB4">
        <w:rPr>
          <w:b/>
          <w:bCs/>
          <w:sz w:val="28"/>
          <w:szCs w:val="28"/>
        </w:rPr>
        <w:t>»</w:t>
      </w:r>
    </w:p>
    <w:p w:rsidR="007D5B17" w:rsidRPr="007A1EB4" w:rsidRDefault="000E6BDD" w:rsidP="007A1EB4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Пособие </w:t>
      </w:r>
      <w:r w:rsidR="004709C0">
        <w:rPr>
          <w:rFonts w:ascii="Times New Roman" w:hAnsi="Times New Roman" w:cs="Times New Roman"/>
          <w:color w:val="000000"/>
          <w:sz w:val="28"/>
          <w:szCs w:val="28"/>
        </w:rPr>
        <w:t>«Речь свою мы развиваем, когда прыгаем, играем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универсальным материалом для логопедических занятий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>. Оно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из игрового поля, кубика, нескольких фишек, дополнительного картинного</w:t>
      </w:r>
      <w:r w:rsidR="005E271E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и игрового (мяч, чудесный мешочек)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материала. Игровое поле 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представляет собой маршрут из 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букв, изображающи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 мягкие и твердые согласные 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7D5B17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обозначенные 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>зеленым цветом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и гласные 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>красным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цветом)</w:t>
      </w:r>
      <w:r w:rsidR="005E271E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D5B17" w:rsidRPr="007A1EB4">
        <w:rPr>
          <w:rFonts w:ascii="Times New Roman" w:hAnsi="Times New Roman" w:cs="Times New Roman"/>
          <w:color w:val="000000"/>
          <w:sz w:val="28"/>
          <w:szCs w:val="28"/>
        </w:rPr>
        <w:t>Цветовые обозначения</w:t>
      </w:r>
      <w:r w:rsidR="000120DC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помогают ребенку полнее воспринимать и точнее произносить каждый формируемый звук</w:t>
      </w:r>
      <w:r w:rsidR="005E271E" w:rsidRPr="007A1EB4">
        <w:rPr>
          <w:rFonts w:ascii="Times New Roman" w:hAnsi="Times New Roman" w:cs="Times New Roman"/>
          <w:color w:val="000000"/>
          <w:sz w:val="28"/>
          <w:szCs w:val="28"/>
        </w:rPr>
        <w:t>. Также на игровом поле расположены предметные и сюжетные картинки</w:t>
      </w:r>
      <w:r w:rsidR="007D5B17" w:rsidRPr="007A1EB4">
        <w:rPr>
          <w:rFonts w:ascii="Times New Roman" w:hAnsi="Times New Roman" w:cs="Times New Roman"/>
          <w:color w:val="000000"/>
          <w:sz w:val="28"/>
          <w:szCs w:val="28"/>
        </w:rPr>
        <w:t>, которые тоже задействуются в игре</w:t>
      </w:r>
      <w:r w:rsidR="005E271E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D5B17" w:rsidRPr="007A1EB4" w:rsidRDefault="007D5B17" w:rsidP="007A1EB4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Данное пособие </w:t>
      </w:r>
      <w:r w:rsidR="005E271E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можно </w:t>
      </w:r>
      <w:r w:rsidR="0081398A" w:rsidRPr="007A1EB4">
        <w:rPr>
          <w:rFonts w:ascii="Times New Roman" w:hAnsi="Times New Roman" w:cs="Times New Roman"/>
          <w:color w:val="000000"/>
          <w:sz w:val="28"/>
          <w:szCs w:val="28"/>
        </w:rPr>
        <w:t>использовать в работе с детьми</w:t>
      </w:r>
      <w:r w:rsidR="000A5B89" w:rsidRPr="007A1EB4">
        <w:rPr>
          <w:rFonts w:ascii="Times New Roman" w:hAnsi="Times New Roman" w:cs="Times New Roman"/>
          <w:color w:val="000000"/>
          <w:sz w:val="28"/>
          <w:szCs w:val="28"/>
        </w:rPr>
        <w:t xml:space="preserve">  в качестве логопедического  лото и в качестве твистера</w:t>
      </w:r>
      <w:r w:rsidRPr="007A1EB4">
        <w:rPr>
          <w:rFonts w:ascii="Times New Roman" w:hAnsi="Times New Roman" w:cs="Times New Roman"/>
          <w:color w:val="000000"/>
          <w:sz w:val="28"/>
          <w:szCs w:val="28"/>
        </w:rPr>
        <w:t>. В методических рекомендациях к пособию предлагается ряд  дидактических игр и упражнений на формирование звуковой культуры речи, словаря, грамматического строя речи, связной речи.</w:t>
      </w:r>
    </w:p>
    <w:p w:rsidR="000A5B89" w:rsidRPr="007A1EB4" w:rsidRDefault="00483B4F" w:rsidP="007A1EB4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Логопедическое лото –</w:t>
      </w:r>
      <w:r w:rsidRPr="007A1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отличный вспомогательный материал для автоматизации различных звуков как на групповых занятиях, так и на индивидуальных. В ходе игры в лото дети закрепляют навыки правильного звукопроизношения поставленных звуков</w:t>
      </w:r>
      <w:r w:rsidR="007D5B17"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появляется возможность для обогащения словарного запаса ребёнка, совершенствования звуковой культуры, образной и грамматической стороны речи, звукового анализа и синтеза слов, происходит систематизация имеющихся у ребёнка знаний.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Занятия с использованием логопедического лото оказывают незаменимую помощь в развитии памяти, мышления, внимания, логики, мелкой моторики, творческих способностей, любознательности.</w:t>
      </w:r>
    </w:p>
    <w:p w:rsidR="007D5B17" w:rsidRPr="007A1EB4" w:rsidRDefault="007D5B17" w:rsidP="007A1EB4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Использование пособия в качестве </w:t>
      </w:r>
      <w:r w:rsidRPr="007A1E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логопедического твистера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позволяет </w:t>
      </w:r>
      <w:r w:rsidRPr="007A1EB4">
        <w:rPr>
          <w:rFonts w:ascii="Times New Roman" w:hAnsi="Times New Roman" w:cs="Times New Roman"/>
          <w:sz w:val="28"/>
          <w:szCs w:val="28"/>
        </w:rPr>
        <w:t>развивать слуховое внимание и память, координацию движений, закреплять знания букв алфавита.</w:t>
      </w:r>
    </w:p>
    <w:p w:rsidR="0057592D" w:rsidRPr="007A1EB4" w:rsidRDefault="0057592D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Особенности организации игр с пособием </w:t>
      </w:r>
      <w:r w:rsidR="004709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«Речь свою мы развиваем, когда прыгаем, играем</w:t>
      </w:r>
      <w:r w:rsidRPr="007A1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»</w:t>
      </w:r>
    </w:p>
    <w:p w:rsidR="00CE033D" w:rsidRPr="007A1EB4" w:rsidRDefault="00CE033D" w:rsidP="007A1EB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1EB4">
        <w:rPr>
          <w:rFonts w:ascii="Times New Roman" w:hAnsi="Times New Roman" w:cs="Times New Roman"/>
          <w:b/>
          <w:i/>
          <w:sz w:val="28"/>
          <w:szCs w:val="28"/>
        </w:rPr>
        <w:t>«Логопедический твистер»</w:t>
      </w:r>
    </w:p>
    <w:p w:rsidR="00CE033D" w:rsidRPr="007A1EB4" w:rsidRDefault="00CE033D" w:rsidP="007A1EB4">
      <w:pPr>
        <w:shd w:val="clear" w:color="auto" w:fill="FDFDFD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твистере может участвовать до пяти человек. Ведущей следит за тем, чтобы игроки не нарушали правил игры. Остальные участники занимают стартовые позиции. Играют несколько участников. Игроки становятся у края поля напротив друг друга. Ведущий дает задания. С каждым последующим ходом игроки переставляют руку или ногу, при этом, смешно перемещаясь, застывают в самых нелепых позах. Одну букву занимает лишь один участник.  В ходе игры необходимо сохранять равновесие, не касаться поля никакими другими частями тела. Только стопа и кисть иначе вы выбываете из игры. Победитель тот, кто устоит на поле и останется один.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A1EB4">
        <w:rPr>
          <w:rFonts w:ascii="Times New Roman" w:hAnsi="Times New Roman" w:cs="Times New Roman"/>
          <w:sz w:val="28"/>
          <w:szCs w:val="28"/>
        </w:rPr>
        <w:t>повышение умственной и двигательной активности детей в ходе коррекционно-развивающей работы.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EB4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закреплять знания букв алфавита.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способствовать повышению двигательной активности детей.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закреплят</w:t>
      </w:r>
      <w:r w:rsidR="003856BB">
        <w:rPr>
          <w:rFonts w:ascii="Times New Roman" w:hAnsi="Times New Roman" w:cs="Times New Roman"/>
          <w:sz w:val="28"/>
          <w:szCs w:val="28"/>
        </w:rPr>
        <w:t>ь речевые навыки, полученные в О</w:t>
      </w:r>
      <w:r w:rsidRPr="007A1EB4">
        <w:rPr>
          <w:rFonts w:ascii="Times New Roman" w:hAnsi="Times New Roman" w:cs="Times New Roman"/>
          <w:sz w:val="28"/>
          <w:szCs w:val="28"/>
        </w:rPr>
        <w:t>ОД, в игровой деятельности.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автоматизировать и дифференцировать звуки в речи.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развивать психические процессы.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развивать координацию движений.</w:t>
      </w:r>
    </w:p>
    <w:p w:rsidR="00CE033D" w:rsidRPr="007A1EB4" w:rsidRDefault="00CE033D" w:rsidP="007A1EB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1EB4">
        <w:rPr>
          <w:rFonts w:ascii="Times New Roman" w:hAnsi="Times New Roman" w:cs="Times New Roman"/>
          <w:b/>
          <w:i/>
          <w:sz w:val="28"/>
          <w:szCs w:val="28"/>
        </w:rPr>
        <w:t>Варианты заданий</w:t>
      </w:r>
    </w:p>
    <w:p w:rsidR="00CE033D" w:rsidRPr="007A1EB4" w:rsidRDefault="00CE033D" w:rsidP="00385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EB4">
        <w:rPr>
          <w:rFonts w:ascii="Times New Roman" w:hAnsi="Times New Roman" w:cs="Times New Roman"/>
          <w:b/>
          <w:sz w:val="28"/>
          <w:szCs w:val="28"/>
        </w:rPr>
        <w:t>1.Слушай – выполняй.</w:t>
      </w:r>
    </w:p>
    <w:p w:rsidR="00CE033D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Цель: развивать слуховое внимание и память, координацию движений, закреплять знания букв алфавита.</w:t>
      </w:r>
    </w:p>
    <w:p w:rsidR="00CE033D" w:rsidRPr="007A1EB4" w:rsidRDefault="003856BB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2520315</wp:posOffset>
            </wp:positionH>
            <wp:positionV relativeFrom="margin">
              <wp:posOffset>3810</wp:posOffset>
            </wp:positionV>
            <wp:extent cx="3256915" cy="2171700"/>
            <wp:effectExtent l="19050" t="0" r="635" b="0"/>
            <wp:wrapSquare wrapText="bothSides"/>
            <wp:docPr id="1" name="Рисунок 1" descr="F:\DCIM\100D3300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3300\DSC_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915" cy="2171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</w:t>
      </w:r>
      <w:r w:rsidR="00CE033D" w:rsidRPr="007A1EB4">
        <w:rPr>
          <w:rFonts w:ascii="Times New Roman" w:hAnsi="Times New Roman" w:cs="Times New Roman"/>
          <w:sz w:val="28"/>
          <w:szCs w:val="28"/>
        </w:rPr>
        <w:t>римерные инструкции: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Встань двумя ногами на заданную букву.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Встань не на букву «А». (Возможны варианты с разными буквами)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Встань правой ногой на букву «В» и придумай слова на звуки, которая обозначает эта буква. (Возможны варианты с разными буквами)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Встань левой ногой на «Ы» и придумай слово, в котором звук [ы] находится в середине. (Возможны варианты с разными буквами)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Встань на букву «О». Стой на одной ноге,  придумай два слова со звуком [о]  в начале или в середине. (Возможны варианты с разными буквами)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Поставь правую руку на букву «Т», левую на букву «Э», правую ногу на букву «В», а левую на букву «Б». (Возможны варианты с разными буквами)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Маша, встань на букву «И», Миша - на букву «Н», какой слог у вас получился. (Прямой и обратный)</w:t>
      </w:r>
    </w:p>
    <w:p w:rsidR="00CE033D" w:rsidRPr="007A1EB4" w:rsidRDefault="00CE033D" w:rsidP="00385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EB4">
        <w:rPr>
          <w:rFonts w:ascii="Times New Roman" w:hAnsi="Times New Roman" w:cs="Times New Roman"/>
          <w:b/>
          <w:sz w:val="28"/>
          <w:szCs w:val="28"/>
        </w:rPr>
        <w:t>2. Звуковые дорожки.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Цель</w:t>
      </w:r>
      <w:r w:rsidRPr="007A1EB4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A1EB4">
        <w:rPr>
          <w:rFonts w:ascii="Times New Roman" w:hAnsi="Times New Roman" w:cs="Times New Roman"/>
          <w:sz w:val="28"/>
          <w:szCs w:val="28"/>
        </w:rPr>
        <w:t>автоматизация и дифференциация звуков в речи, закреплять знания букв алфавита.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1. Пройди (пропрыгай) по дорожке, назови буквы.  Придумай слово на звук, которая обозначает последняя буква на дорожке. (Разделить на слоги это слово, поставить ударение, придумать предложение)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2. Найди нужные буквы и закрой все игровой поле.</w:t>
      </w:r>
    </w:p>
    <w:p w:rsidR="00CE033D" w:rsidRPr="007A1EB4" w:rsidRDefault="00CE033D" w:rsidP="003856BB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EB4">
        <w:rPr>
          <w:rFonts w:ascii="Times New Roman" w:hAnsi="Times New Roman" w:cs="Times New Roman"/>
          <w:b/>
          <w:sz w:val="28"/>
          <w:szCs w:val="28"/>
        </w:rPr>
        <w:t>3.</w:t>
      </w:r>
      <w:r w:rsidR="0066458B" w:rsidRPr="007A1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EB4">
        <w:rPr>
          <w:rFonts w:ascii="Times New Roman" w:hAnsi="Times New Roman" w:cs="Times New Roman"/>
          <w:b/>
          <w:sz w:val="28"/>
          <w:szCs w:val="28"/>
        </w:rPr>
        <w:t>Всезнайка.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7131">
        <w:rPr>
          <w:rFonts w:ascii="Times New Roman" w:hAnsi="Times New Roman" w:cs="Times New Roman"/>
          <w:b/>
          <w:sz w:val="28"/>
          <w:szCs w:val="28"/>
        </w:rPr>
        <w:t>Цель</w:t>
      </w:r>
      <w:r w:rsidRPr="007A1EB4">
        <w:rPr>
          <w:rFonts w:ascii="Times New Roman" w:hAnsi="Times New Roman" w:cs="Times New Roman"/>
          <w:sz w:val="28"/>
          <w:szCs w:val="28"/>
        </w:rPr>
        <w:t>:</w:t>
      </w:r>
      <w:r w:rsidRPr="007A1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1EB4">
        <w:rPr>
          <w:rFonts w:ascii="Times New Roman" w:hAnsi="Times New Roman" w:cs="Times New Roman"/>
          <w:sz w:val="28"/>
          <w:szCs w:val="28"/>
        </w:rPr>
        <w:t>Активизация словаря, нормализация грамматического строя речи.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lastRenderedPageBreak/>
        <w:t>Ребенку предлагается картинка, он называет первый звук на этой картинке, ищет букву,  которая его обозначает.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Выполняет следующие задания: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считает предмет (одна кошка, две кошки …… пять кошек);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 xml:space="preserve">- называет предметы ласково; 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придумывает родственные слова;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составляет предложения;</w:t>
      </w:r>
    </w:p>
    <w:p w:rsidR="00CE033D" w:rsidRPr="007A1EB4" w:rsidRDefault="00CE033D" w:rsidP="007A1EB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hAnsi="Times New Roman" w:cs="Times New Roman"/>
          <w:sz w:val="28"/>
          <w:szCs w:val="28"/>
        </w:rPr>
        <w:t>- придумывает синонимы, антонимы и т.д.</w:t>
      </w:r>
    </w:p>
    <w:p w:rsidR="00CE033D" w:rsidRPr="007A1EB4" w:rsidRDefault="00CE033D" w:rsidP="007A1EB4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A1EB4">
        <w:rPr>
          <w:rFonts w:ascii="Times New Roman" w:hAnsi="Times New Roman" w:cs="Times New Roman"/>
          <w:b/>
          <w:i/>
          <w:sz w:val="28"/>
          <w:szCs w:val="28"/>
        </w:rPr>
        <w:t>Логопедическое лото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Логопедическое лото –</w:t>
      </w:r>
      <w:r w:rsidRPr="007A1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отличный вспомогательный материал для автоматизации различных звуков, как на групповых занятиях, так и на индивидуальных. В ходе игры в лото дети закрепляют навыки правильного звукопроизношения поставленных звуков. Во время игровых занятий появляется возможность для обогащения словарного запаса ребёнка, совершенствования звуковой культуры, образной и грамматической стороны речи, звукового анализа и синтеза слов, происходит систематизация имеющихся у ребёнка знаний.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Занятия с использованием логопедического лото оказывают незаменимую помощь в развитии памяти, мышления, внимания, логики, мелкой моторики, творческих способностей, любознательности.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7A1EB4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7A1EB4">
        <w:rPr>
          <w:b/>
          <w:color w:val="111111"/>
          <w:sz w:val="28"/>
          <w:szCs w:val="28"/>
        </w:rPr>
        <w:t>:</w:t>
      </w:r>
      <w:r w:rsidRPr="007A1EB4">
        <w:rPr>
          <w:color w:val="111111"/>
          <w:sz w:val="28"/>
          <w:szCs w:val="28"/>
        </w:rPr>
        <w:t xml:space="preserve"> автоматизация и дифференциация звуков изолированно, в словах, предложениях, развитие навыков языкового анализа и синтеза, выделение позиции звуков в словах, предложениях, обучение умению составлять предложения, проводить их анализ.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/>
          <w:sz w:val="28"/>
          <w:szCs w:val="28"/>
        </w:rPr>
      </w:pPr>
      <w:r w:rsidRPr="007A1EB4">
        <w:rPr>
          <w:b/>
          <w:sz w:val="28"/>
          <w:szCs w:val="28"/>
        </w:rPr>
        <w:t xml:space="preserve">Задачи: 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7A1EB4">
        <w:rPr>
          <w:color w:val="111111"/>
          <w:sz w:val="28"/>
          <w:szCs w:val="28"/>
        </w:rPr>
        <w:t>- автоматизировать и дифференцировать звуки;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7A1EB4">
        <w:rPr>
          <w:color w:val="111111"/>
          <w:sz w:val="28"/>
          <w:szCs w:val="28"/>
        </w:rPr>
        <w:t>- расширить словарный запас;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7A1EB4">
        <w:rPr>
          <w:color w:val="111111"/>
          <w:sz w:val="28"/>
          <w:szCs w:val="28"/>
        </w:rPr>
        <w:t>- овладеть звуко</w:t>
      </w:r>
      <w:r w:rsidRPr="007A1EB4">
        <w:rPr>
          <w:b/>
          <w:color w:val="111111"/>
          <w:sz w:val="28"/>
          <w:szCs w:val="28"/>
        </w:rPr>
        <w:t>-</w:t>
      </w:r>
      <w:r w:rsidRPr="007A1EB4">
        <w:rPr>
          <w:rStyle w:val="a4"/>
          <w:color w:val="111111"/>
          <w:sz w:val="28"/>
          <w:szCs w:val="28"/>
          <w:bdr w:val="none" w:sz="0" w:space="0" w:color="auto" w:frame="1"/>
        </w:rPr>
        <w:t>слоговым</w:t>
      </w:r>
      <w:r w:rsidRPr="007A1EB4">
        <w:rPr>
          <w:color w:val="111111"/>
          <w:sz w:val="28"/>
          <w:szCs w:val="28"/>
        </w:rPr>
        <w:t> анализом слов и предложений;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7A1EB4">
        <w:rPr>
          <w:color w:val="111111"/>
          <w:sz w:val="28"/>
          <w:szCs w:val="28"/>
        </w:rPr>
        <w:t>- развивать зрительное и слуховое внимание, память, мыслительные процессы;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111111"/>
          <w:sz w:val="28"/>
          <w:szCs w:val="28"/>
        </w:rPr>
      </w:pPr>
      <w:r w:rsidRPr="007A1EB4">
        <w:rPr>
          <w:color w:val="111111"/>
          <w:sz w:val="28"/>
          <w:szCs w:val="28"/>
        </w:rPr>
        <w:lastRenderedPageBreak/>
        <w:t>- развивать связную речь.</w:t>
      </w:r>
    </w:p>
    <w:p w:rsidR="00FC18D6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Игры на автоматизацию произношения звуков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Цель:</w:t>
      </w:r>
      <w:r w:rsidRPr="007A1EB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Автоматизация поставленных звуков.</w:t>
      </w:r>
    </w:p>
    <w:p w:rsidR="009A1CAC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Ход игры</w:t>
      </w:r>
      <w:r w:rsidRPr="007A1EB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: ребенок встает на букву, обозначающую автоматизируемый звук,и </w:t>
      </w:r>
      <w:r w:rsidR="009A1CAC" w:rsidRPr="007A1EB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>п</w:t>
      </w:r>
      <w:r w:rsidRPr="007A1EB4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овторяет за логопедом или называет картинку. 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Примерный картинный материал для лото по теме:</w:t>
      </w:r>
    </w:p>
    <w:p w:rsidR="009A1CAC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автоматизации звука </w:t>
      </w:r>
      <w:r w:rsidRPr="007A1E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«С»</w:t>
      </w:r>
    </w:p>
    <w:p w:rsidR="00CE033D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собака лиса, свинья, суслик, косуля, слон.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стол, кресло, сервант, стул.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сарафан, свитер, костюм, косынка, носки.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салат, редиска, капуста, свёкла, чеснок.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ананас, слива, абрикос, апельсин.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соловей, сорока, ласточка, стриж.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                                                                              </w:t>
      </w:r>
    </w:p>
    <w:p w:rsidR="009A1CAC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автоматизации звука </w:t>
      </w:r>
      <w:r w:rsidRPr="007A1E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«З»</w:t>
      </w:r>
    </w:p>
    <w:p w:rsidR="009A1CAC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змея, заяц, коза, зебра, зубр, дикобразы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земляника, бузина, кизил, арбузы.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автоматизации звука </w:t>
      </w:r>
      <w:r w:rsidRPr="007A1E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«Ш»</w:t>
      </w:r>
    </w:p>
    <w:p w:rsidR="009A1CAC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кошка, мышка, шакал, лошадь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вишня, груша, черешня,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шуба, рубашка, шапка, шарф, варежки, шорты.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автоматизации звука </w:t>
      </w:r>
      <w:r w:rsidRPr="007A1E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«Ж»</w:t>
      </w:r>
    </w:p>
    <w:p w:rsidR="009A1CAC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жеребёнок, медвежонок, ужонок, ежонок, верблюжонок, моржонок.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автоматизации звука </w:t>
      </w:r>
      <w:r w:rsidRPr="007A1E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«Л»</w:t>
      </w:r>
    </w:p>
    <w:p w:rsidR="009A1CAC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ласточка, соловей, галка, голубь, глухарь, щегол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кукла, лото, лошадка, флажок.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волк, белка, лось, антилопа, козёл, слон, лама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лосось, дельфин, акула, палтус.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автоматизации звука </w:t>
      </w:r>
      <w:r w:rsidRPr="007A1EB4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«Р»</w:t>
      </w:r>
    </w:p>
    <w:p w:rsidR="009A1CAC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зубр, бурундук, верблюд, дикобраз, леопард, </w:t>
      </w:r>
    </w:p>
    <w:p w:rsidR="00CE033D" w:rsidRPr="007A1EB4" w:rsidRDefault="00CE033D" w:rsidP="007A1EB4">
      <w:pPr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баран, тигр, ягуар, барс,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носорог, барсук, жираф, пантера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пирамидка, ведро, вертушка, ракетка, шары, петрушка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картошка, помидор, морковь, горох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груша, персик, виноград, гранат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роза, астра, нарцисс, георгин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- грузовик, трактор, экскаватор, троллейбус, трамвай, вертолёт, корабль</w:t>
      </w:r>
      <w:r w:rsidRPr="007A1EB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E033D" w:rsidRPr="007A1EB4" w:rsidRDefault="00CE033D" w:rsidP="007A1EB4">
      <w:pPr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Игры на развитие звуковой культуры речи</w:t>
      </w:r>
    </w:p>
    <w:p w:rsidR="003320C4" w:rsidRPr="007A1EB4" w:rsidRDefault="003320C4" w:rsidP="007A1EB4">
      <w:pPr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«Кубик бросай и на букву вставай»</w:t>
      </w:r>
    </w:p>
    <w:p w:rsidR="003320C4" w:rsidRPr="007A1EB4" w:rsidRDefault="003320C4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закреплять счет и зрительный образ буквы.</w:t>
      </w:r>
    </w:p>
    <w:p w:rsidR="003320C4" w:rsidRPr="007A1EB4" w:rsidRDefault="003320C4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Материал: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кубик, картинный материал.</w:t>
      </w:r>
    </w:p>
    <w:p w:rsidR="003320C4" w:rsidRPr="007A1EB4" w:rsidRDefault="003320C4" w:rsidP="007A1EB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EB4">
        <w:rPr>
          <w:rFonts w:ascii="Times New Roman" w:hAnsi="Times New Roman" w:cs="Times New Roman"/>
          <w:b/>
          <w:sz w:val="28"/>
          <w:szCs w:val="28"/>
        </w:rPr>
        <w:t>Ход игры.</w:t>
      </w:r>
    </w:p>
    <w:p w:rsidR="003320C4" w:rsidRPr="007A1EB4" w:rsidRDefault="003856BB" w:rsidP="003856B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3777615</wp:posOffset>
            </wp:positionH>
            <wp:positionV relativeFrom="margin">
              <wp:posOffset>3766185</wp:posOffset>
            </wp:positionV>
            <wp:extent cx="1830705" cy="2858770"/>
            <wp:effectExtent l="19050" t="0" r="0" b="0"/>
            <wp:wrapSquare wrapText="bothSides"/>
            <wp:docPr id="2" name="Рисунок 2" descr="F:\DCIM\100D3300\DSC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3300\DSC_01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5559" r="10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285877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320C4" w:rsidRPr="007A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игрок бросает кубик и шагает ровно на столько букв вперед, сколько очков выпало на верхней грани кубика. Оказавшись на букве, ребенок называет звуки, которая обозначает данная буква и выполняет одно из заданий: дает характеристику звуку</w:t>
      </w:r>
      <w:r w:rsidR="00CD37AA" w:rsidRPr="007A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(гласный, согласный звук, звонкий, глухой, твердый или мягкий)</w:t>
      </w:r>
      <w:r w:rsidR="003320C4" w:rsidRPr="007A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придумывает слова</w:t>
      </w:r>
      <w:r w:rsidR="00CD37AA" w:rsidRPr="007A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заданной позиции (в начале, в середине, в конце)</w:t>
      </w:r>
      <w:r w:rsidR="003320C4" w:rsidRPr="007A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предложения, ставит ударение, делит на слоги и т.д. Если ребенок допускает ошибку, то делает шаг назад.</w:t>
      </w:r>
      <w:r w:rsidR="00CD37AA" w:rsidRPr="007A1E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Победит тот, кто вперед окажется на финише. </w:t>
      </w:r>
    </w:p>
    <w:p w:rsidR="00CE033D" w:rsidRPr="007A1EB4" w:rsidRDefault="00CE033D" w:rsidP="007A1EB4">
      <w:pPr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«Замени </w:t>
      </w:r>
      <w:r w:rsidRPr="007A1EB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звук</w:t>
      </w: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Учить детей мысленно переставлять, заменять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звуки на заданные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называть получившиеся таким образом новые слова.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Материал</w:t>
      </w: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Ряды слов для преобразования, предметные картинки со словами, которые должны получиться.</w:t>
      </w:r>
    </w:p>
    <w:p w:rsidR="003856BB" w:rsidRDefault="003856BB" w:rsidP="007A1EB4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t>Ход игры: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Взрослый задает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звук, 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который нужно будет заменить первый или последний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 в слове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Ребенок находит букву, которая обозначает данный звук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Затем логопед показывает картинки и произносит слова, а ребенок с их помощью мысленно заменяет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в исходном слове на заданный и называет вслух получившееся слово.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Например, нужно заменить на [ч] первый </w:t>
      </w: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(кашка - чашка, гайка - чайка, масть - часть)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или последний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 </w:t>
      </w: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(враг - врач, клюв - ключ, мел - меч)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мере тренировки игру можно проводить на слух, без использования картинок.</w:t>
      </w:r>
    </w:p>
    <w:p w:rsidR="00CE033D" w:rsidRPr="007A1EB4" w:rsidRDefault="00CE033D" w:rsidP="007A1EB4">
      <w:pPr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«Какого </w:t>
      </w:r>
      <w:r w:rsidRPr="007A1EB4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</w:rPr>
        <w:t>звука не хватает</w:t>
      </w: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bdr w:val="none" w:sz="0" w:space="0" w:color="auto" w:frame="1"/>
        </w:rPr>
        <w:t>?»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Совершенствовать у детей навыки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звукового анализа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Взрослый называет слова, заменяя нужный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 паузой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должен догадаться, что это за слово, и встать на букву, кото</w:t>
      </w:r>
      <w:r w:rsidR="00EE28E4"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рая обозначает пропущенный звук или поставить на эту букву фишку.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Например, пи[ ]ама - пропал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 [ж]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вок[ ]ал -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 [з]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тарел[ ]а -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 [к]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конфе[ ]а -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 [т]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мар-ты[ ]ка - [ш], мака[ ]оны - [р] и т. д. </w:t>
      </w:r>
    </w:p>
    <w:p w:rsidR="00CE033D" w:rsidRPr="003856BB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Автоматизировать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 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(например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звук [С]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 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развивать слуховое внимание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память.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outlineLvl w:val="1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Взрослый произносит звук, дети находят букву, которая обозначает этот звук и шагают по гласным образуя слог. 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СА—СО—СУ—.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СУ—СА—СЫ—.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АС—ИС—УС —.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Задание можно усложнить: попросить ребенка составить слово: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САД—САНИ—САМОЛЕТ —.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СОМ—НОС—УСЫ —.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ОСА—КОСА—ВЕСЫ —.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СУМКА—СОБАКА—ЛИСА—ХВОСТ — …</w:t>
      </w:r>
    </w:p>
    <w:p w:rsidR="00CE033D" w:rsidRPr="007A1EB4" w:rsidRDefault="00CE033D" w:rsidP="007A1EB4">
      <w:pPr>
        <w:spacing w:after="0" w:line="360" w:lineRule="auto"/>
        <w:ind w:firstLine="360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«Загадки поющих звуков»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Закрепление знания артикуляция гласных звуков. Угадав загадку, ребенок находит на игровом поле отгадку (букву).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игры: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Взрослый загадывает загадку о звуке, дети должны назвать звук и показать букву, которая его обозначает. 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Загадки: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Шире всех открывает рот – звук…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Губы трубочкой вытягивает – звук…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вытянутый кружок губы похожи у звука…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Самая широкая улыбка у звука…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Приоткрывает рот и поднимает язык – звук…</w:t>
      </w:r>
    </w:p>
    <w:p w:rsidR="00CE033D" w:rsidRPr="007A1EB4" w:rsidRDefault="00CE033D" w:rsidP="007A1EB4">
      <w:pPr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Приоткрывает рот и оттягивает язык назад – звук…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jc w:val="center"/>
        <w:rPr>
          <w:color w:val="000000" w:themeColor="text1"/>
          <w:sz w:val="28"/>
          <w:szCs w:val="28"/>
        </w:rPr>
      </w:pPr>
      <w:r w:rsidRPr="007A1EB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«Кто больше?»</w:t>
      </w:r>
    </w:p>
    <w:p w:rsidR="00CE033D" w:rsidRPr="007A1EB4" w:rsidRDefault="00CE033D" w:rsidP="007A1EB4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7A1EB4">
        <w:rPr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A1EB4">
        <w:rPr>
          <w:color w:val="000000" w:themeColor="text1"/>
          <w:sz w:val="28"/>
          <w:szCs w:val="28"/>
        </w:rPr>
        <w:t>: </w:t>
      </w:r>
      <w:r w:rsidRPr="007A1EB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Развивать</w:t>
      </w:r>
      <w:r w:rsidRPr="007A1EB4">
        <w:rPr>
          <w:color w:val="000000" w:themeColor="text1"/>
          <w:sz w:val="28"/>
          <w:szCs w:val="28"/>
        </w:rPr>
        <w:t> фонематические представления, слуховое внимание.</w:t>
      </w:r>
    </w:p>
    <w:p w:rsidR="00CE033D" w:rsidRPr="007A1EB4" w:rsidRDefault="00CE033D" w:rsidP="007A1EB4">
      <w:pPr>
        <w:pStyle w:val="2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567"/>
        <w:contextualSpacing/>
        <w:jc w:val="both"/>
        <w:rPr>
          <w:bCs w:val="0"/>
          <w:color w:val="000000" w:themeColor="text1"/>
          <w:sz w:val="28"/>
          <w:szCs w:val="28"/>
        </w:rPr>
      </w:pPr>
      <w:r w:rsidRPr="007A1EB4">
        <w:rPr>
          <w:bCs w:val="0"/>
          <w:color w:val="000000" w:themeColor="text1"/>
          <w:sz w:val="28"/>
          <w:szCs w:val="28"/>
        </w:rPr>
        <w:t>Ход игры:</w:t>
      </w:r>
    </w:p>
    <w:p w:rsidR="00CE033D" w:rsidRPr="007A1EB4" w:rsidRDefault="00CE033D" w:rsidP="007A1EB4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firstLine="567"/>
        <w:contextualSpacing/>
        <w:jc w:val="both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  <w:r w:rsidRPr="007A1EB4">
        <w:rPr>
          <w:color w:val="000000" w:themeColor="text1"/>
          <w:sz w:val="28"/>
          <w:szCs w:val="28"/>
        </w:rPr>
        <w:t>Взрослый называет звук, дети находят букву и подбирают слова, начинающиеся на заданный </w:t>
      </w:r>
      <w:r w:rsidRPr="007A1EB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звук</w:t>
      </w:r>
      <w:r w:rsidRPr="007A1EB4">
        <w:rPr>
          <w:color w:val="000000" w:themeColor="text1"/>
          <w:sz w:val="28"/>
          <w:szCs w:val="28"/>
        </w:rPr>
        <w:t>. </w:t>
      </w:r>
      <w:r w:rsidRPr="007A1EB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(Повторы недопустимы.)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jc w:val="center"/>
        <w:rPr>
          <w:color w:val="000000" w:themeColor="text1"/>
          <w:sz w:val="28"/>
          <w:szCs w:val="28"/>
        </w:rPr>
      </w:pPr>
      <w:r w:rsidRPr="007A1EB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«Нужное слово»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7A1EB4">
        <w:rPr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A1EB4">
        <w:rPr>
          <w:b/>
          <w:color w:val="000000" w:themeColor="text1"/>
          <w:sz w:val="28"/>
          <w:szCs w:val="28"/>
        </w:rPr>
        <w:t>:</w:t>
      </w:r>
      <w:r w:rsidRPr="007A1EB4">
        <w:rPr>
          <w:color w:val="000000" w:themeColor="text1"/>
          <w:sz w:val="28"/>
          <w:szCs w:val="28"/>
        </w:rPr>
        <w:t> </w:t>
      </w:r>
      <w:r w:rsidRPr="007A1EB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Развивать</w:t>
      </w:r>
      <w:r w:rsidRPr="007A1EB4">
        <w:rPr>
          <w:color w:val="000000" w:themeColor="text1"/>
          <w:sz w:val="28"/>
          <w:szCs w:val="28"/>
        </w:rPr>
        <w:t> фонематические представления, фонематический анализ, внимание.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057131">
        <w:rPr>
          <w:b/>
          <w:color w:val="000000" w:themeColor="text1"/>
          <w:sz w:val="28"/>
          <w:szCs w:val="28"/>
        </w:rPr>
        <w:t>Ход</w:t>
      </w:r>
      <w:r w:rsidRPr="00057131">
        <w:rPr>
          <w:color w:val="000000" w:themeColor="text1"/>
          <w:sz w:val="28"/>
          <w:szCs w:val="28"/>
        </w:rPr>
        <w:t> </w:t>
      </w:r>
      <w:r w:rsidRPr="00057131">
        <w:rPr>
          <w:rStyle w:val="a4"/>
          <w:color w:val="000000" w:themeColor="text1"/>
          <w:sz w:val="28"/>
          <w:szCs w:val="28"/>
          <w:bdr w:val="none" w:sz="0" w:space="0" w:color="auto" w:frame="1"/>
        </w:rPr>
        <w:t>игры</w:t>
      </w:r>
      <w:r w:rsidRPr="007A1EB4">
        <w:rPr>
          <w:color w:val="000000" w:themeColor="text1"/>
          <w:sz w:val="28"/>
          <w:szCs w:val="28"/>
        </w:rPr>
        <w:t>: По заданию взрослого дети встают на букву, произносят слова с заданным звуком</w:t>
      </w:r>
      <w:r w:rsidRPr="007A1EB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 xml:space="preserve"> в начале</w:t>
      </w:r>
      <w:r w:rsidRPr="007A1EB4">
        <w:rPr>
          <w:color w:val="000000" w:themeColor="text1"/>
          <w:sz w:val="28"/>
          <w:szCs w:val="28"/>
        </w:rPr>
        <w:t>, середине, конце слова.</w:t>
      </w:r>
    </w:p>
    <w:p w:rsidR="003856BB" w:rsidRDefault="003856BB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jc w:val="center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3856BB" w:rsidRDefault="003856BB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jc w:val="center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3856BB" w:rsidRDefault="003856BB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jc w:val="center"/>
        <w:rPr>
          <w:i/>
          <w:iCs/>
          <w:color w:val="000000" w:themeColor="text1"/>
          <w:sz w:val="28"/>
          <w:szCs w:val="28"/>
          <w:bdr w:val="none" w:sz="0" w:space="0" w:color="auto" w:frame="1"/>
        </w:rPr>
      </w:pP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contextualSpacing/>
        <w:jc w:val="center"/>
        <w:rPr>
          <w:color w:val="000000" w:themeColor="text1"/>
          <w:sz w:val="28"/>
          <w:szCs w:val="28"/>
        </w:rPr>
      </w:pPr>
      <w:r w:rsidRPr="007A1EB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lastRenderedPageBreak/>
        <w:t>«Назови картинку и найди первый </w:t>
      </w:r>
      <w:r w:rsidRPr="007A1EB4">
        <w:rPr>
          <w:rStyle w:val="a4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звук</w:t>
      </w:r>
      <w:r w:rsidRPr="007A1EB4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7A1EB4">
        <w:rPr>
          <w:b/>
          <w:color w:val="000000" w:themeColor="text1"/>
          <w:sz w:val="28"/>
          <w:szCs w:val="28"/>
          <w:bdr w:val="none" w:sz="0" w:space="0" w:color="auto" w:frame="1"/>
        </w:rPr>
        <w:t>Цель</w:t>
      </w:r>
      <w:r w:rsidRPr="007A1EB4">
        <w:rPr>
          <w:color w:val="000000" w:themeColor="text1"/>
          <w:sz w:val="28"/>
          <w:szCs w:val="28"/>
        </w:rPr>
        <w:t>: Учить детей слышать заданный первый </w:t>
      </w:r>
      <w:r w:rsidRPr="007A1EB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звук</w:t>
      </w:r>
      <w:r w:rsidRPr="007A1EB4">
        <w:rPr>
          <w:color w:val="000000" w:themeColor="text1"/>
          <w:sz w:val="28"/>
          <w:szCs w:val="28"/>
        </w:rPr>
        <w:t> в слове на этапе громкого проговаривания слова самим ребёнком и находить букву, которая обозначает данный звук.</w:t>
      </w:r>
    </w:p>
    <w:p w:rsidR="00CE033D" w:rsidRPr="007A1EB4" w:rsidRDefault="003856BB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2558415</wp:posOffset>
            </wp:positionH>
            <wp:positionV relativeFrom="margin">
              <wp:posOffset>1918335</wp:posOffset>
            </wp:positionV>
            <wp:extent cx="3617595" cy="2581275"/>
            <wp:effectExtent l="19050" t="0" r="1905" b="0"/>
            <wp:wrapSquare wrapText="bothSides"/>
            <wp:docPr id="3" name="Рисунок 3" descr="F:\DCIM\100D3300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3300\DSC_01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6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5812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33D" w:rsidRPr="007A1EB4">
        <w:rPr>
          <w:b/>
          <w:color w:val="000000" w:themeColor="text1"/>
          <w:sz w:val="28"/>
          <w:szCs w:val="28"/>
          <w:bdr w:val="none" w:sz="0" w:space="0" w:color="auto" w:frame="1"/>
        </w:rPr>
        <w:t>Материал</w:t>
      </w:r>
      <w:r w:rsidR="00CE033D" w:rsidRPr="007A1EB4">
        <w:rPr>
          <w:color w:val="000000" w:themeColor="text1"/>
          <w:sz w:val="28"/>
          <w:szCs w:val="28"/>
        </w:rPr>
        <w:t>: К</w:t>
      </w:r>
      <w:r w:rsidR="00350FA8" w:rsidRPr="007A1EB4">
        <w:rPr>
          <w:color w:val="000000" w:themeColor="text1"/>
          <w:sz w:val="28"/>
          <w:szCs w:val="28"/>
        </w:rPr>
        <w:t>арты с нарисованными картинками, фишки.</w:t>
      </w:r>
    </w:p>
    <w:p w:rsidR="00CE033D" w:rsidRPr="007A1EB4" w:rsidRDefault="00CE033D" w:rsidP="007A1EB4">
      <w:pPr>
        <w:pStyle w:val="2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b w:val="0"/>
          <w:bCs w:val="0"/>
          <w:color w:val="000000" w:themeColor="text1"/>
          <w:sz w:val="28"/>
          <w:szCs w:val="28"/>
        </w:rPr>
      </w:pPr>
      <w:r w:rsidRPr="007A1EB4">
        <w:rPr>
          <w:bCs w:val="0"/>
          <w:color w:val="000000" w:themeColor="text1"/>
          <w:sz w:val="28"/>
          <w:szCs w:val="28"/>
        </w:rPr>
        <w:t>Ход игры</w:t>
      </w:r>
      <w:r w:rsidRPr="007A1EB4">
        <w:rPr>
          <w:b w:val="0"/>
          <w:bCs w:val="0"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color w:val="000000" w:themeColor="text1"/>
          <w:sz w:val="28"/>
          <w:szCs w:val="28"/>
        </w:rPr>
      </w:pPr>
      <w:r w:rsidRPr="007A1EB4">
        <w:rPr>
          <w:color w:val="000000" w:themeColor="text1"/>
          <w:sz w:val="28"/>
          <w:szCs w:val="28"/>
        </w:rPr>
        <w:t>У детей – карты с нарисованными картинками.</w:t>
      </w:r>
    </w:p>
    <w:p w:rsidR="00CE033D" w:rsidRPr="007A1EB4" w:rsidRDefault="00CE033D" w:rsidP="007A1EB4">
      <w:pPr>
        <w:pStyle w:val="a3"/>
        <w:shd w:val="clear" w:color="auto" w:fill="FFFFFF"/>
        <w:spacing w:before="0" w:beforeAutospacing="0" w:after="0" w:afterAutospacing="0" w:line="360" w:lineRule="auto"/>
        <w:ind w:firstLine="567"/>
        <w:contextualSpacing/>
        <w:jc w:val="both"/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</w:pPr>
      <w:r w:rsidRPr="007A1EB4">
        <w:rPr>
          <w:color w:val="000000" w:themeColor="text1"/>
          <w:sz w:val="28"/>
          <w:szCs w:val="28"/>
        </w:rPr>
        <w:t xml:space="preserve">Воспитатель называет любой </w:t>
      </w:r>
      <w:r w:rsidRPr="007A1EB4">
        <w:rPr>
          <w:rStyle w:val="a4"/>
          <w:b w:val="0"/>
          <w:color w:val="000000" w:themeColor="text1"/>
          <w:sz w:val="28"/>
          <w:szCs w:val="28"/>
          <w:bdr w:val="none" w:sz="0" w:space="0" w:color="auto" w:frame="1"/>
        </w:rPr>
        <w:t>звук</w:t>
      </w:r>
      <w:r w:rsidRPr="007A1EB4">
        <w:rPr>
          <w:color w:val="000000" w:themeColor="text1"/>
          <w:sz w:val="28"/>
          <w:szCs w:val="28"/>
        </w:rPr>
        <w:t>, дети произносят вслух названия своих картинок и находят нужную. Если картинка названа правильно, ведущий разрешает закрыть букву фишкой. 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«Третий лишний» («Четвертый лишний»)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 Закреплять умение детей выделять общий звук в словах. 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Мяч.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игры:</w:t>
      </w:r>
    </w:p>
    <w:p w:rsidR="003856BB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Дети встают на выбранные ими буквы, а взрослый каждому ребенку называет четыре слова, ребенок должен найти лишнее слово (баран, бублик, помидор, буран)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Игры на развитие словаря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«Какой это предмет?»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согласование прилагательного с существительным.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Мяч, предметные картинки.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Взрослый раздает картинки детям, дети ищут буквы, которые обозначают первый звук предметов, изображенных на картинке. Взрослый по очереди бросает мяч детям и просит подобрать признак к своей 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картинке. Поймавший мяч ребенок называет признак, которым обладает этот предмет, и возвращает мяч логопеду. </w:t>
      </w:r>
    </w:p>
    <w:p w:rsidR="00CE033D" w:rsidRPr="007A1EB4" w:rsidRDefault="003856BB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3376930</wp:posOffset>
            </wp:positionH>
            <wp:positionV relativeFrom="margin">
              <wp:posOffset>641985</wp:posOffset>
            </wp:positionV>
            <wp:extent cx="2466975" cy="1794510"/>
            <wp:effectExtent l="19050" t="0" r="9525" b="0"/>
            <wp:wrapSquare wrapText="bothSides"/>
            <wp:docPr id="4" name="Рисунок 4" descr="F:\DCIM\100D3300\DSC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3300\DSC_01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782" t="13942" r="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9451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033D"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Например: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Карандаш – длинный, простой, красный, деревянный…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Машина – грузовая, большая, новая, маленькая…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Солнце – яркое, теплое, тусклое…</w:t>
      </w:r>
    </w:p>
    <w:p w:rsidR="003856BB" w:rsidRDefault="003856BB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«Запоминай-ка»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Активизировать словарный запас по лексическим темам. Развивать навыки понятийного обобщения. Развивать слухо - речевой памяти.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Карточка с рядами слов (для воспитателя)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Взрослый произносит ряды слов и даёт задание ребёнку на их запоминание. Образец: «Я буду называть разные слова на определенный звук, вам надо их запомнить».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 [А]: аист, автобус, аквариум…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 [С]: слон, скатерть, сковорода…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Звук [Пь]: пирог, перец, персик…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«Живые и неживые предметы»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Расширить словарный запас, развивать быстроту реакции. 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Мяч.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Взрослый дает ребенку мяч, с просьбой: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«Мяч бросай, четко живые предметы на звук [К] называй»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или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«Мяч бросай, четко неживые предметы на звук [К] называй»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Возможны варианты разных звуков.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lastRenderedPageBreak/>
        <w:t>«Как назвать того, кто...?»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Развивать мышление, активизировать словарный запас.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Взрослый предлагает детям назвать того, кто ... и найти букву, которая обозначает последний звук ответа.</w:t>
      </w:r>
    </w:p>
    <w:p w:rsidR="00CE033D" w:rsidRPr="007A1EB4" w:rsidRDefault="00CE033D" w:rsidP="007A1EB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на паровозе ездит? (Машинист)</w:t>
      </w:r>
    </w:p>
    <w:p w:rsidR="00CE033D" w:rsidRPr="007A1EB4" w:rsidRDefault="00CE033D" w:rsidP="007A1EB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утром делает зарядку? (Физкультурник, спортсмен)</w:t>
      </w:r>
    </w:p>
    <w:p w:rsidR="00CE033D" w:rsidRPr="007A1EB4" w:rsidRDefault="00CE033D" w:rsidP="007A1EB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песни сочиняет? (Композитор)</w:t>
      </w:r>
    </w:p>
    <w:p w:rsidR="00CE033D" w:rsidRPr="007A1EB4" w:rsidRDefault="00CE033D" w:rsidP="007A1EB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играет на рояле? (Пианист)</w:t>
      </w:r>
    </w:p>
    <w:p w:rsidR="00CE033D" w:rsidRPr="007A1EB4" w:rsidRDefault="00CE033D" w:rsidP="007A1EB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все ломает? (Хулиган)</w:t>
      </w:r>
    </w:p>
    <w:p w:rsidR="00CE033D" w:rsidRPr="007A1EB4" w:rsidRDefault="00CE033D" w:rsidP="007A1EB4">
      <w:pPr>
        <w:numPr>
          <w:ilvl w:val="0"/>
          <w:numId w:val="3"/>
        </w:numPr>
        <w:shd w:val="clear" w:color="auto" w:fill="FFFFFF"/>
        <w:tabs>
          <w:tab w:val="clear" w:pos="720"/>
          <w:tab w:val="num" w:pos="0"/>
          <w:tab w:val="left" w:pos="284"/>
        </w:tabs>
        <w:spacing w:after="0" w:line="360" w:lineRule="auto"/>
        <w:ind w:left="0" w:firstLine="0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Кто водит самолет? (Летчик, пилот)</w:t>
      </w:r>
    </w:p>
    <w:p w:rsidR="00CE033D" w:rsidRPr="007A1EB4" w:rsidRDefault="003320C4" w:rsidP="007A1EB4">
      <w:pPr>
        <w:shd w:val="clear" w:color="auto" w:fill="FFFFFF"/>
        <w:tabs>
          <w:tab w:val="num" w:pos="0"/>
          <w:tab w:val="left" w:pos="284"/>
        </w:tabs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4853940" cy="2895551"/>
            <wp:effectExtent l="19050" t="0" r="3810" b="0"/>
            <wp:docPr id="5" name="Рисунок 5" descr="F:\DCIM\100D3300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0D3300\DSC_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40" cy="289555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«Подбери действия к предметам»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согласование существительного с глаголом.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Взрослый раздает картинки детям, дети ищут буквы, которые обозначают первый звук предметов, изображенных на картинке и подбирают  как можно больше действий к предметам: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Ветер — дует, воет, свистит, ревёт;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Снег — падает, сыплется, ложится, тает, скрипит, ис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крится;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Собака — лает, рычит, догоняет, встречает, обнюхивает, кусает, прыгает, </w:t>
      </w:r>
      <w:r w:rsidR="00FC18D6"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ертится, ласкается, скулит;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Мышь — скребётся, шуршит, грызёт, крадётся, прячет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ся, забирается, пищит.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Игры на формирование грамматического строя речи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«Скажи ласково»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умения образовывать существительные при помощи уменьшительно - ласкательных суффиксов. Развивать ловкость, быстроту реакции. 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Взрослый дает задание найти картинку на заданный звук и назвать ласково. 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Жук - жучок, 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Банан – бананчик,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Корабль – кораблик,</w:t>
      </w:r>
    </w:p>
    <w:p w:rsidR="00FC18D6" w:rsidRPr="007A1EB4" w:rsidRDefault="00CE033D" w:rsidP="003856BB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Ягода – ягодка и т.д.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«Один - много»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 образование существительных во множественном числе.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Мяч.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Мы - волшебники немного: был один, а станет много. 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называет слова изображенные на поле во множественном числе. Можно перебрасывать мяч с ударами об пол, прокатывать мяч, сидя на ковре. 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 бабочка — много бабочек.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Один банан — много бананов.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Одна лягушка — много лягушек и т.д.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«Веселый счет»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Закреплять в речи детей согласования существительных с числительными. Развитие ловкости, быстроты реакции. 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Материал: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 </w:t>
      </w:r>
      <w:r w:rsidR="00350FA8"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Кубик, цифры.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350FA8" w:rsidRPr="00057131" w:rsidRDefault="003856BB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057131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356235</wp:posOffset>
            </wp:positionV>
            <wp:extent cx="2797175" cy="3314700"/>
            <wp:effectExtent l="19050" t="0" r="3175" b="0"/>
            <wp:wrapSquare wrapText="bothSides"/>
            <wp:docPr id="6" name="Рисунок 6" descr="F:\DCIM\100D3300\DSC_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3300\DSC_01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182" r="14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33147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FA8" w:rsidRPr="0005713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Вариант 1.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Сколько их - всегда мы знаем. Хорошо мы все считаем. 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бросает кубик и согласовывает существительное с той цифрой, которая ему выпала: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Одна чайка – 4 чайки 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Одно солнце – 2 солнца и т.д. </w:t>
      </w:r>
    </w:p>
    <w:p w:rsidR="00350FA8" w:rsidRPr="003856BB" w:rsidRDefault="00350FA8" w:rsidP="007A1EB4">
      <w:pPr>
        <w:shd w:val="clear" w:color="auto" w:fill="FFFFFF"/>
        <w:spacing w:after="0" w:line="360" w:lineRule="auto"/>
        <w:ind w:firstLine="708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Вариант 2</w:t>
      </w:r>
    </w:p>
    <w:p w:rsidR="00350FA8" w:rsidRPr="007A1EB4" w:rsidRDefault="00350FA8" w:rsidP="003856BB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Ребенок  шагает по цифрам и согласовывает существительное с той цифрой, на которой стоит: один банан, два банана, три банана …. десять бананов.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«Угадай, кому нужны эти вещи»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Закреплять формы дательного падежа существительных.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Педагог задает вопрос: «Кому нужно солнце, банан, пароход и т.д.». Ребенок отвечает: «Солнце нужно людям, животным, растениям».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«Сравни»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 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образованию сравнительной степени прилагательных.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рассматривают картинки, изображенное на поле, составляют предложения, используя сравнительную степень прилагательных: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 Солнце светит ярко</w:t>
      </w: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, 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будет светить еще ярче.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 Пароход плывет быстро, а будет плыть быстрее.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— Бабочка летает высоко, а будет лететь еще выше. 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«Выбери правильное слово»</w:t>
      </w:r>
    </w:p>
    <w:p w:rsidR="00CE033D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Развивать мышление, речевое внимания.</w:t>
      </w:r>
    </w:p>
    <w:p w:rsidR="003856BB" w:rsidRPr="007A1EB4" w:rsidRDefault="003856BB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Из предложенных слов, обозначающих признаки предмета, предлагаем ребёнку выбрать одно, наиболее подходящее по смыслу.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Подумай и скажи, какое слово подходит больше других?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пальме растут … (желтые, синие, красные) бананы.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лугу порхают … (рогатые, мохнатые, разноцветные) бабочки.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лесу созрели … (деревянные, веселые, сладкие) ягоды.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«Что делает, что делают?»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Учить правильному употреблению глаголов в единственном и множественном числе.</w:t>
      </w:r>
    </w:p>
    <w:p w:rsidR="00CE033D" w:rsidRPr="003856BB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учатся правильно употреблять глаголы в единственном и множественном числе: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 чайка летит,</w:t>
      </w: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летят летят;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 ягода спеет, а ягоды спеют;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 банан желтеет, а бананы желтеют;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«Слова — родственники»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Упражнять в подборе слов, близких по смыслу.</w:t>
      </w:r>
    </w:p>
    <w:p w:rsidR="00943FE5" w:rsidRPr="007A1EB4" w:rsidRDefault="00943FE5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Материал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 Волшебные мешочки с предметами.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3856B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943FE5" w:rsidP="00AE4B63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Подобрать слова — «родственники» к предметам, которые находятся в мешочках (в синем мешочке слова начинаются на твердый согласный, в зеленом – на мягкий, в красном – на гласный звук):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Лес…лесок, лесной, лесник;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Гриб….грибок, грибник, грибной;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Вода….водные, водяной, водолаз, наводнение;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Солнце… солнышко, солнечный;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Ягода… ягодный, ягодка…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Игры на развитие связной речи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 «Почемучкины вопросы»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Развивать у детей связную речь, мышление.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1. Почему птицы улетают на юг?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2. Почему зимой нельзя ку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паться в реке?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Почему летом жарко?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Почему бабочки летают?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Кто больше?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развитие фантазии, связной речи и словообразования.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 Один из игроков загадывает любую букву – это можно сделать при помощи книги, указав на букву с закрытыми глазами, можно «зашифровать» букву – 3 страница, 5 строчка сверху, 3 буква справа.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Можно произносить звуки «про себя», пока кто-то из игроков не скажет «стоп» и назвать звук. Ребенок находит на игровом поле букву, которая обозначает заданный звук. Каждый игрок по очереди произносит слово, которое начинается с данного звука до тех пор, пока не закончатся все варианты.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«Составь рассказ»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7A1EB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Учить составлять небольшие рассказы.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Дети учатся составлять рассказы используя картинки изображенные на поле.</w:t>
      </w:r>
      <w:r w:rsidR="00943FE5"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Педагог дает образец: «Это</w:t>
      </w:r>
      <w:r w:rsidRPr="007A1EB4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 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бабочка. Она – насекомое. У бабочки красивые крылья. Бабочка порхает от цветка к цветку, собирая пыльцу».Следуя образцу, дети составляют короткие рассказы.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>«Верно ли это?»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Учить детей замечать небылицы, нелогические ситуации, объяснять их; развивать умение отличать реальное от выдуманного.  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E4B6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Ход игры</w:t>
      </w:r>
      <w:r w:rsidRPr="007A1EB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E033D" w:rsidRPr="007A1EB4" w:rsidRDefault="00CE033D" w:rsidP="007A1EB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Детям читают предложения, содержащие небылицы. Дети должны ответить на вопрос: «Верно ли это? – после каждого предложения и </w:t>
      </w: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>доказать, почему они так считают. За правильный ответ получают фишку. Выигрывает тот, кто получит больше фишек.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- Верно ли это?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Банан растет на березе.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 чайками пасут коров.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На лугу доят бабочек.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 пляс пускается лягушка.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Желуди стали песни петь.</w:t>
      </w:r>
    </w:p>
    <w:p w:rsidR="00CE033D" w:rsidRPr="007A1EB4" w:rsidRDefault="00CE033D" w:rsidP="007A1EB4">
      <w:p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A1EB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Солнце светит ночью.</w:t>
      </w:r>
    </w:p>
    <w:p w:rsidR="001C4C47" w:rsidRPr="007A1EB4" w:rsidRDefault="001C4C47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4B63" w:rsidRDefault="00AE4B63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4B63" w:rsidRPr="007A1EB4" w:rsidRDefault="00AE4B63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730E" w:rsidRDefault="005D730E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730E" w:rsidRDefault="005D730E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5D730E" w:rsidRPr="007A1EB4" w:rsidRDefault="005D730E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1EB4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B43ED" w:rsidRPr="007A1EB4" w:rsidRDefault="004709C0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«Речь свою мы развиваем, когда прыгаем, играем</w:t>
      </w:r>
      <w:r w:rsidR="007B43ED" w:rsidRPr="007A1EB4"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</w:rPr>
        <w:t xml:space="preserve"> </w:t>
      </w:r>
      <w:r w:rsidR="007B43ED" w:rsidRPr="007A1EB4">
        <w:rPr>
          <w:b/>
          <w:bCs/>
          <w:sz w:val="28"/>
          <w:szCs w:val="28"/>
        </w:rPr>
        <w:t>-</w:t>
      </w:r>
      <w:r w:rsidR="007B43ED" w:rsidRPr="007A1EB4">
        <w:rPr>
          <w:sz w:val="28"/>
          <w:szCs w:val="28"/>
        </w:rPr>
        <w:t xml:space="preserve"> это </w:t>
      </w:r>
      <w:r w:rsidR="004A6571" w:rsidRPr="007A1EB4">
        <w:rPr>
          <w:sz w:val="28"/>
          <w:szCs w:val="28"/>
        </w:rPr>
        <w:t>универсальное</w:t>
      </w:r>
      <w:r w:rsidR="007B43ED" w:rsidRPr="007A1EB4">
        <w:rPr>
          <w:sz w:val="28"/>
          <w:szCs w:val="28"/>
        </w:rPr>
        <w:t xml:space="preserve"> пособи</w:t>
      </w:r>
      <w:r w:rsidR="004A6571" w:rsidRPr="007A1EB4">
        <w:rPr>
          <w:sz w:val="28"/>
          <w:szCs w:val="28"/>
        </w:rPr>
        <w:t>е</w:t>
      </w:r>
      <w:r w:rsidR="007B43ED" w:rsidRPr="007A1EB4">
        <w:rPr>
          <w:sz w:val="28"/>
          <w:szCs w:val="28"/>
        </w:rPr>
        <w:t xml:space="preserve"> для развивающей работы</w:t>
      </w:r>
      <w:r w:rsidR="00726ACA" w:rsidRPr="007A1EB4">
        <w:rPr>
          <w:sz w:val="28"/>
          <w:szCs w:val="28"/>
        </w:rPr>
        <w:t xml:space="preserve"> </w:t>
      </w:r>
      <w:r w:rsidR="004A6571" w:rsidRPr="007A1EB4">
        <w:rPr>
          <w:sz w:val="28"/>
          <w:szCs w:val="28"/>
        </w:rPr>
        <w:t xml:space="preserve">как </w:t>
      </w:r>
      <w:r w:rsidR="007B43ED" w:rsidRPr="007A1EB4">
        <w:rPr>
          <w:sz w:val="28"/>
          <w:szCs w:val="28"/>
        </w:rPr>
        <w:t>учителя-логопеда</w:t>
      </w:r>
      <w:r w:rsidR="004A6571" w:rsidRPr="007A1EB4">
        <w:rPr>
          <w:sz w:val="28"/>
          <w:szCs w:val="28"/>
        </w:rPr>
        <w:t>, так и воспитателя</w:t>
      </w:r>
      <w:r w:rsidR="007B43ED" w:rsidRPr="007A1EB4">
        <w:rPr>
          <w:sz w:val="28"/>
          <w:szCs w:val="28"/>
        </w:rPr>
        <w:t xml:space="preserve"> с детьми дошкольного возраста.</w:t>
      </w:r>
    </w:p>
    <w:p w:rsidR="007B43ED" w:rsidRPr="007A1EB4" w:rsidRDefault="007B43ED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Использо</w:t>
      </w:r>
      <w:r w:rsidR="004A6571" w:rsidRPr="007A1EB4">
        <w:rPr>
          <w:sz w:val="28"/>
          <w:szCs w:val="28"/>
        </w:rPr>
        <w:t xml:space="preserve">вание в работе с дошкольниками пособия </w:t>
      </w:r>
      <w:r w:rsidRPr="007A1EB4">
        <w:rPr>
          <w:sz w:val="28"/>
          <w:szCs w:val="28"/>
        </w:rPr>
        <w:t>способствует развитию всех сторон речи: дети учатся осуществлять контроль над своим звукопроизношением, происходит расширение и обогащение словаря, формирование грамматического строя речи, развитие связной речи.</w:t>
      </w:r>
    </w:p>
    <w:p w:rsidR="007B43ED" w:rsidRPr="007A1EB4" w:rsidRDefault="007B43ED" w:rsidP="007A1EB4">
      <w:pPr>
        <w:pStyle w:val="a3"/>
        <w:spacing w:line="360" w:lineRule="auto"/>
        <w:ind w:firstLine="567"/>
        <w:contextualSpacing/>
        <w:jc w:val="both"/>
        <w:rPr>
          <w:sz w:val="28"/>
          <w:szCs w:val="28"/>
        </w:rPr>
      </w:pPr>
      <w:r w:rsidRPr="007A1EB4">
        <w:rPr>
          <w:sz w:val="28"/>
          <w:szCs w:val="28"/>
        </w:rPr>
        <w:t>Дети активнее вступают в контакт со сверстниками и взрослыми, принимают активное участие в различных видах речевой деятельности (составление описательных рассказов, предложений)</w:t>
      </w:r>
      <w:r w:rsidR="004A6571" w:rsidRPr="007A1EB4">
        <w:rPr>
          <w:sz w:val="28"/>
          <w:szCs w:val="28"/>
        </w:rPr>
        <w:t>.</w:t>
      </w: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C18D6" w:rsidRPr="007A1EB4" w:rsidRDefault="00FC18D6" w:rsidP="007A1EB4">
      <w:pPr>
        <w:shd w:val="clear" w:color="auto" w:fill="FFFFFF"/>
        <w:spacing w:line="36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FC18D6" w:rsidRPr="007A1EB4" w:rsidSect="00726ACA">
      <w:footerReference w:type="default" r:id="rId14"/>
      <w:pgSz w:w="11906" w:h="16838" w:code="9"/>
      <w:pgMar w:top="1134" w:right="1134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6096" w:rsidRDefault="00FA6096" w:rsidP="007B43ED">
      <w:pPr>
        <w:spacing w:after="0" w:line="240" w:lineRule="auto"/>
      </w:pPr>
      <w:r>
        <w:separator/>
      </w:r>
    </w:p>
  </w:endnote>
  <w:endnote w:type="continuationSeparator" w:id="0">
    <w:p w:rsidR="00FA6096" w:rsidRDefault="00FA6096" w:rsidP="007B43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1523123"/>
      <w:docPartObj>
        <w:docPartGallery w:val="Page Numbers (Bottom of Page)"/>
        <w:docPartUnique/>
      </w:docPartObj>
    </w:sdtPr>
    <w:sdtEndPr/>
    <w:sdtContent>
      <w:p w:rsidR="00AE4B63" w:rsidRDefault="00FA6096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2A7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E4B63" w:rsidRDefault="00AE4B63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6096" w:rsidRDefault="00FA6096" w:rsidP="007B43ED">
      <w:pPr>
        <w:spacing w:after="0" w:line="240" w:lineRule="auto"/>
      </w:pPr>
      <w:r>
        <w:separator/>
      </w:r>
    </w:p>
  </w:footnote>
  <w:footnote w:type="continuationSeparator" w:id="0">
    <w:p w:rsidR="00FA6096" w:rsidRDefault="00FA6096" w:rsidP="007B43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A323E"/>
    <w:multiLevelType w:val="multilevel"/>
    <w:tmpl w:val="53B6F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CF565D"/>
    <w:multiLevelType w:val="multilevel"/>
    <w:tmpl w:val="6E54F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CED5FAB"/>
    <w:multiLevelType w:val="hybridMultilevel"/>
    <w:tmpl w:val="808E4384"/>
    <w:lvl w:ilvl="0" w:tplc="C4BC0FE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B4F"/>
    <w:rsid w:val="00004497"/>
    <w:rsid w:val="000120DC"/>
    <w:rsid w:val="00057131"/>
    <w:rsid w:val="000838E1"/>
    <w:rsid w:val="00095EB7"/>
    <w:rsid w:val="000A5B89"/>
    <w:rsid w:val="000E6BDD"/>
    <w:rsid w:val="00121389"/>
    <w:rsid w:val="001225FC"/>
    <w:rsid w:val="00164685"/>
    <w:rsid w:val="00174297"/>
    <w:rsid w:val="001C4C47"/>
    <w:rsid w:val="001F2A7D"/>
    <w:rsid w:val="002604E2"/>
    <w:rsid w:val="002D69CD"/>
    <w:rsid w:val="003320C4"/>
    <w:rsid w:val="00350FA8"/>
    <w:rsid w:val="00357D6F"/>
    <w:rsid w:val="003856BB"/>
    <w:rsid w:val="0041495E"/>
    <w:rsid w:val="0045704B"/>
    <w:rsid w:val="004709C0"/>
    <w:rsid w:val="00483B4F"/>
    <w:rsid w:val="004A6571"/>
    <w:rsid w:val="004B07AD"/>
    <w:rsid w:val="004F3B0D"/>
    <w:rsid w:val="0051708D"/>
    <w:rsid w:val="0057592D"/>
    <w:rsid w:val="005A708B"/>
    <w:rsid w:val="005D730E"/>
    <w:rsid w:val="005E271E"/>
    <w:rsid w:val="0066458B"/>
    <w:rsid w:val="006A1EF5"/>
    <w:rsid w:val="006C3EE8"/>
    <w:rsid w:val="00726ACA"/>
    <w:rsid w:val="007A1EB4"/>
    <w:rsid w:val="007B43ED"/>
    <w:rsid w:val="007D5B17"/>
    <w:rsid w:val="008028A1"/>
    <w:rsid w:val="00802FCA"/>
    <w:rsid w:val="0081398A"/>
    <w:rsid w:val="00845BD8"/>
    <w:rsid w:val="00902BCB"/>
    <w:rsid w:val="00943FE5"/>
    <w:rsid w:val="009839F1"/>
    <w:rsid w:val="009A1CAC"/>
    <w:rsid w:val="00A72EB9"/>
    <w:rsid w:val="00AE4B63"/>
    <w:rsid w:val="00B206D5"/>
    <w:rsid w:val="00B87E51"/>
    <w:rsid w:val="00C71285"/>
    <w:rsid w:val="00C82564"/>
    <w:rsid w:val="00CB5B94"/>
    <w:rsid w:val="00CD1E36"/>
    <w:rsid w:val="00CD37AA"/>
    <w:rsid w:val="00CE033D"/>
    <w:rsid w:val="00CE7071"/>
    <w:rsid w:val="00DA0692"/>
    <w:rsid w:val="00E34651"/>
    <w:rsid w:val="00EA134B"/>
    <w:rsid w:val="00EC3AEE"/>
    <w:rsid w:val="00EE28E4"/>
    <w:rsid w:val="00EF3710"/>
    <w:rsid w:val="00FA1BD3"/>
    <w:rsid w:val="00FA6096"/>
    <w:rsid w:val="00FC18D6"/>
    <w:rsid w:val="00FF7E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0B180D-AF7E-46DB-94EB-6444CD95C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C4C4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83B4F"/>
  </w:style>
  <w:style w:type="character" w:customStyle="1" w:styleId="butback">
    <w:name w:val="butback"/>
    <w:basedOn w:val="a0"/>
    <w:rsid w:val="00483B4F"/>
  </w:style>
  <w:style w:type="character" w:customStyle="1" w:styleId="submenu-table">
    <w:name w:val="submenu-table"/>
    <w:basedOn w:val="a0"/>
    <w:rsid w:val="00483B4F"/>
  </w:style>
  <w:style w:type="character" w:customStyle="1" w:styleId="20">
    <w:name w:val="Заголовок 2 Знак"/>
    <w:basedOn w:val="a0"/>
    <w:link w:val="2"/>
    <w:uiPriority w:val="9"/>
    <w:rsid w:val="001C4C4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1C4C47"/>
    <w:rPr>
      <w:b/>
      <w:bCs/>
    </w:rPr>
  </w:style>
  <w:style w:type="character" w:styleId="a5">
    <w:name w:val="Emphasis"/>
    <w:basedOn w:val="a0"/>
    <w:uiPriority w:val="20"/>
    <w:qFormat/>
    <w:rsid w:val="001C4C47"/>
    <w:rPr>
      <w:i/>
      <w:iCs/>
    </w:rPr>
  </w:style>
  <w:style w:type="character" w:customStyle="1" w:styleId="file">
    <w:name w:val="file"/>
    <w:basedOn w:val="a0"/>
    <w:rsid w:val="001C4C47"/>
  </w:style>
  <w:style w:type="character" w:styleId="a6">
    <w:name w:val="Hyperlink"/>
    <w:basedOn w:val="a0"/>
    <w:uiPriority w:val="99"/>
    <w:semiHidden/>
    <w:unhideWhenUsed/>
    <w:rsid w:val="001C4C47"/>
    <w:rPr>
      <w:color w:val="0000FF"/>
      <w:u w:val="single"/>
    </w:rPr>
  </w:style>
  <w:style w:type="paragraph" w:customStyle="1" w:styleId="c18">
    <w:name w:val="c18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1C4C47"/>
  </w:style>
  <w:style w:type="paragraph" w:customStyle="1" w:styleId="c1">
    <w:name w:val="c1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C4C47"/>
  </w:style>
  <w:style w:type="character" w:customStyle="1" w:styleId="c2">
    <w:name w:val="c2"/>
    <w:basedOn w:val="a0"/>
    <w:rsid w:val="001C4C47"/>
  </w:style>
  <w:style w:type="paragraph" w:customStyle="1" w:styleId="c11">
    <w:name w:val="c11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7">
    <w:name w:val="c27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3">
    <w:name w:val="c33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6">
    <w:name w:val="c36"/>
    <w:basedOn w:val="a0"/>
    <w:rsid w:val="001C4C47"/>
  </w:style>
  <w:style w:type="paragraph" w:customStyle="1" w:styleId="c10">
    <w:name w:val="c10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8">
    <w:name w:val="c8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4">
    <w:name w:val="c14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1C4C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C4C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C4C4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902BCB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7B4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7B43ED"/>
  </w:style>
  <w:style w:type="paragraph" w:styleId="ac">
    <w:name w:val="footer"/>
    <w:basedOn w:val="a"/>
    <w:link w:val="ad"/>
    <w:uiPriority w:val="99"/>
    <w:unhideWhenUsed/>
    <w:rsid w:val="007B43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B43ED"/>
  </w:style>
  <w:style w:type="table" w:styleId="ae">
    <w:name w:val="Table Grid"/>
    <w:basedOn w:val="a1"/>
    <w:uiPriority w:val="59"/>
    <w:rsid w:val="007B43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12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32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5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761615">
              <w:marLeft w:val="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403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8862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2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74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26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273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5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744253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6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57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18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4507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249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097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489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4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8505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502656">
          <w:marLeft w:val="0"/>
          <w:marRight w:val="0"/>
          <w:marTop w:val="0"/>
          <w:marBottom w:val="1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8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8CC420C-0D7C-495C-BCFE-C42938EE6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3328</Words>
  <Characters>18976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 дом</dc:creator>
  <cp:lastModifiedBy>User</cp:lastModifiedBy>
  <cp:revision>3</cp:revision>
  <cp:lastPrinted>2018-03-05T14:00:00Z</cp:lastPrinted>
  <dcterms:created xsi:type="dcterms:W3CDTF">2020-11-03T09:28:00Z</dcterms:created>
  <dcterms:modified xsi:type="dcterms:W3CDTF">2020-11-03T09:28:00Z</dcterms:modified>
</cp:coreProperties>
</file>